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2263332" w14:textId="65B2B42A" w:rsidR="002B0B6B" w:rsidRPr="00A94AF4" w:rsidRDefault="0093798E" w:rsidP="00CD0C67">
      <w:pPr>
        <w:pStyle w:val="Title"/>
        <w:spacing w:line="252" w:lineRule="auto"/>
        <w:rPr>
          <w:rFonts w:asciiTheme="minorHAnsi" w:hAnsiTheme="minorHAnsi" w:cstheme="minorHAnsi"/>
          <w:sz w:val="48"/>
          <w:szCs w:val="48"/>
        </w:rPr>
      </w:pPr>
      <w:r>
        <w:rPr>
          <w:rFonts w:asciiTheme="minorHAnsi" w:hAnsiTheme="minorHAnsi" w:cstheme="minorHAnsi"/>
          <w:sz w:val="48"/>
          <w:szCs w:val="48"/>
        </w:rPr>
        <w:t xml:space="preserve"> </w:t>
      </w:r>
      <w:r w:rsidR="001A2309" w:rsidRPr="00A94AF4">
        <w:rPr>
          <w:rFonts w:asciiTheme="minorHAnsi" w:hAnsiTheme="minorHAnsi" w:cstheme="minorHAnsi"/>
          <w:sz w:val="48"/>
          <w:szCs w:val="48"/>
        </w:rPr>
        <w:t xml:space="preserve">WallboxPlayer </w:t>
      </w:r>
      <w:r w:rsidR="00EE55EB" w:rsidRPr="00A94AF4">
        <w:rPr>
          <w:rFonts w:asciiTheme="minorHAnsi" w:hAnsiTheme="minorHAnsi" w:cstheme="minorHAnsi"/>
          <w:sz w:val="48"/>
          <w:szCs w:val="48"/>
        </w:rPr>
        <w:t xml:space="preserve">– </w:t>
      </w:r>
      <w:r w:rsidR="00C659CB" w:rsidRPr="00A94AF4">
        <w:rPr>
          <w:rFonts w:asciiTheme="minorHAnsi" w:hAnsiTheme="minorHAnsi" w:cstheme="minorHAnsi"/>
          <w:sz w:val="48"/>
          <w:szCs w:val="48"/>
        </w:rPr>
        <w:t>Installation</w:t>
      </w:r>
      <w:r w:rsidR="00EE55EB" w:rsidRPr="00A94AF4">
        <w:rPr>
          <w:rFonts w:asciiTheme="minorHAnsi" w:hAnsiTheme="minorHAnsi" w:cstheme="minorHAnsi"/>
          <w:sz w:val="48"/>
          <w:szCs w:val="48"/>
        </w:rPr>
        <w:t xml:space="preserve"> </w:t>
      </w:r>
      <w:r w:rsidR="00351A38">
        <w:rPr>
          <w:rFonts w:asciiTheme="minorHAnsi" w:hAnsiTheme="minorHAnsi" w:cstheme="minorHAnsi"/>
          <w:sz w:val="48"/>
          <w:szCs w:val="48"/>
        </w:rPr>
        <w:t>(Generic</w:t>
      </w:r>
      <w:r w:rsidR="00DD3936">
        <w:rPr>
          <w:rFonts w:asciiTheme="minorHAnsi" w:hAnsiTheme="minorHAnsi" w:cstheme="minorHAnsi"/>
          <w:sz w:val="48"/>
          <w:szCs w:val="48"/>
        </w:rPr>
        <w:t>/Other</w:t>
      </w:r>
      <w:r w:rsidR="00351A38">
        <w:rPr>
          <w:rFonts w:asciiTheme="minorHAnsi" w:hAnsiTheme="minorHAnsi" w:cstheme="minorHAnsi"/>
          <w:sz w:val="48"/>
          <w:szCs w:val="48"/>
        </w:rPr>
        <w:t>)</w:t>
      </w:r>
    </w:p>
    <w:p w14:paraId="676E7EE1" w14:textId="7C621BC3" w:rsidR="00254234" w:rsidRDefault="003D7BC3" w:rsidP="0099576A">
      <w:pPr>
        <w:spacing w:after="0" w:line="240" w:lineRule="auto"/>
        <w:rPr>
          <w:rFonts w:cstheme="minorHAnsi"/>
        </w:rPr>
      </w:pPr>
      <w:hyperlink r:id="rId8" w:history="1">
        <w:r w:rsidRPr="00210D06">
          <w:rPr>
            <w:rStyle w:val="Hyperlink"/>
            <w:rFonts w:cstheme="minorHAnsi"/>
          </w:rPr>
          <w:t>www.wallboxplayer.com</w:t>
        </w:r>
      </w:hyperlink>
    </w:p>
    <w:p w14:paraId="5BF7EA2D" w14:textId="5815F716" w:rsidR="005A7866" w:rsidRPr="005A39D7" w:rsidRDefault="00BE1ECA" w:rsidP="00CD0C67">
      <w:pPr>
        <w:spacing w:line="252" w:lineRule="auto"/>
        <w:jc w:val="right"/>
        <w:rPr>
          <w:rFonts w:cstheme="minorHAnsi"/>
        </w:rPr>
      </w:pPr>
      <w:r>
        <w:rPr>
          <w:rFonts w:cstheme="minorHAnsi"/>
        </w:rPr>
        <w:t>Sep</w:t>
      </w:r>
      <w:r w:rsidR="004349C6" w:rsidRPr="005A39D7">
        <w:rPr>
          <w:rFonts w:cstheme="minorHAnsi"/>
        </w:rPr>
        <w:t xml:space="preserve"> </w:t>
      </w:r>
      <w:r w:rsidR="009C1736" w:rsidRPr="005A39D7">
        <w:rPr>
          <w:rFonts w:cstheme="minorHAnsi"/>
        </w:rPr>
        <w:t>202</w:t>
      </w:r>
      <w:r w:rsidR="004110C8">
        <w:rPr>
          <w:rFonts w:cstheme="minorHAnsi"/>
        </w:rPr>
        <w:t>5</w:t>
      </w:r>
      <w:r w:rsidR="000660E6" w:rsidRPr="005A39D7">
        <w:rPr>
          <w:rFonts w:cstheme="minorHAnsi"/>
        </w:rPr>
        <w:t xml:space="preserve"> </w:t>
      </w:r>
    </w:p>
    <w:p w14:paraId="506F5BD6" w14:textId="1570E795" w:rsidR="006E5250" w:rsidRPr="00175D7E" w:rsidRDefault="00082812" w:rsidP="00CD0C67">
      <w:pPr>
        <w:spacing w:line="252" w:lineRule="auto"/>
        <w:rPr>
          <w:rFonts w:cstheme="minorHAnsi"/>
        </w:rPr>
      </w:pPr>
      <w:r>
        <w:rPr>
          <w:rFonts w:cstheme="minorHAnsi"/>
        </w:rPr>
        <w:t>The</w:t>
      </w:r>
      <w:r w:rsidR="009139B8" w:rsidRPr="00175D7E">
        <w:rPr>
          <w:rFonts w:cstheme="minorHAnsi"/>
        </w:rPr>
        <w:t xml:space="preserve"> </w:t>
      </w:r>
      <w:r w:rsidR="00D723B8">
        <w:rPr>
          <w:rFonts w:cstheme="minorHAnsi"/>
        </w:rPr>
        <w:t xml:space="preserve">WallboxPlayer </w:t>
      </w:r>
      <w:r w:rsidR="00C760F5">
        <w:rPr>
          <w:rFonts w:cstheme="minorHAnsi"/>
        </w:rPr>
        <w:t xml:space="preserve">is a device that turns your wallbox into a music player. This </w:t>
      </w:r>
      <w:r w:rsidR="009139B8" w:rsidRPr="00175D7E">
        <w:rPr>
          <w:rFonts w:cstheme="minorHAnsi"/>
        </w:rPr>
        <w:t xml:space="preserve">manual provides </w:t>
      </w:r>
      <w:r w:rsidR="00A221AF" w:rsidRPr="00175D7E">
        <w:rPr>
          <w:rFonts w:cstheme="minorHAnsi"/>
        </w:rPr>
        <w:t xml:space="preserve">basic </w:t>
      </w:r>
      <w:r w:rsidR="009139B8" w:rsidRPr="00175D7E">
        <w:rPr>
          <w:rFonts w:cstheme="minorHAnsi"/>
        </w:rPr>
        <w:t xml:space="preserve">instructions on how to </w:t>
      </w:r>
      <w:r>
        <w:rPr>
          <w:rFonts w:cstheme="minorHAnsi"/>
        </w:rPr>
        <w:t>connect/</w:t>
      </w:r>
      <w:r w:rsidR="009139B8" w:rsidRPr="00175D7E">
        <w:rPr>
          <w:rFonts w:cstheme="minorHAnsi"/>
        </w:rPr>
        <w:t xml:space="preserve">install </w:t>
      </w:r>
      <w:r>
        <w:rPr>
          <w:rFonts w:cstheme="minorHAnsi"/>
        </w:rPr>
        <w:t xml:space="preserve">a WallboxPlayer </w:t>
      </w:r>
      <w:r w:rsidR="009139B8" w:rsidRPr="00175D7E">
        <w:rPr>
          <w:rFonts w:cstheme="minorHAnsi"/>
        </w:rPr>
        <w:t>and operate the WallboxPlayer</w:t>
      </w:r>
      <w:r w:rsidR="00A221AF" w:rsidRPr="00175D7E">
        <w:rPr>
          <w:rFonts w:cstheme="minorHAnsi"/>
        </w:rPr>
        <w:t>.</w:t>
      </w:r>
      <w:r w:rsidR="00A60DAD" w:rsidRPr="00175D7E">
        <w:rPr>
          <w:rFonts w:cstheme="minorHAnsi"/>
          <w:noProof/>
        </w:rPr>
        <w:t xml:space="preserve"> </w:t>
      </w:r>
    </w:p>
    <w:p w14:paraId="023D61F6" w14:textId="1540B1A2" w:rsidR="00B24C96" w:rsidRDefault="00B24C96" w:rsidP="00B24C96">
      <w:pPr>
        <w:pStyle w:val="Heading1"/>
      </w:pPr>
      <w:r>
        <w:t>General Description</w:t>
      </w:r>
    </w:p>
    <w:p w14:paraId="7B3B835B" w14:textId="0181192F" w:rsidR="00A84DDB" w:rsidRPr="00175D7E" w:rsidRDefault="00C760F5" w:rsidP="00CD0C67">
      <w:pPr>
        <w:spacing w:line="252" w:lineRule="auto"/>
        <w:rPr>
          <w:rFonts w:cstheme="minorHAnsi"/>
        </w:rPr>
      </w:pPr>
      <w:r w:rsidRPr="00C760F5">
        <w:rPr>
          <w:rFonts w:cstheme="minorHAnsi"/>
          <w:b/>
          <w:bCs/>
        </w:rPr>
        <w:t>The WallboxPlayer supports</w:t>
      </w:r>
      <w:r w:rsidRPr="00C760F5">
        <w:rPr>
          <w:rFonts w:cstheme="minorHAnsi"/>
        </w:rPr>
        <w:t xml:space="preserve"> a range of pulse-controlled jukeboxes.</w:t>
      </w:r>
      <w:r w:rsidR="00153508">
        <w:rPr>
          <w:rFonts w:cstheme="minorHAnsi"/>
        </w:rPr>
        <w:t xml:space="preserve"> </w:t>
      </w:r>
      <w:r>
        <w:rPr>
          <w:rFonts w:cstheme="minorHAnsi"/>
        </w:rPr>
        <w:t xml:space="preserve">Power to the player is provided from the wallbox, reducing </w:t>
      </w:r>
      <w:r w:rsidR="00CC0A6C">
        <w:rPr>
          <w:rFonts w:cstheme="minorHAnsi"/>
        </w:rPr>
        <w:t xml:space="preserve">the </w:t>
      </w:r>
      <w:r>
        <w:rPr>
          <w:rFonts w:cstheme="minorHAnsi"/>
        </w:rPr>
        <w:t xml:space="preserve">need for </w:t>
      </w:r>
      <w:r w:rsidR="002C42E4">
        <w:rPr>
          <w:rFonts w:cstheme="minorHAnsi"/>
        </w:rPr>
        <w:t xml:space="preserve">an </w:t>
      </w:r>
      <w:r>
        <w:rPr>
          <w:rFonts w:cstheme="minorHAnsi"/>
        </w:rPr>
        <w:t xml:space="preserve">extra </w:t>
      </w:r>
      <w:r w:rsidR="002C42E4">
        <w:rPr>
          <w:rFonts w:cstheme="minorHAnsi"/>
        </w:rPr>
        <w:t xml:space="preserve">power </w:t>
      </w:r>
      <w:r>
        <w:rPr>
          <w:rFonts w:cstheme="minorHAnsi"/>
        </w:rPr>
        <w:t xml:space="preserve">supply. Music is stored on a microSD card and can be filled matching the wallbox titles. </w:t>
      </w:r>
      <w:r w:rsidR="009113DF">
        <w:rPr>
          <w:noProof/>
        </w:rPr>
        <w:drawing>
          <wp:anchor distT="0" distB="0" distL="114300" distR="114300" simplePos="0" relativeHeight="251802624" behindDoc="0" locked="0" layoutInCell="1" allowOverlap="1" wp14:anchorId="7DCC891F" wp14:editId="475844EF">
            <wp:simplePos x="0" y="0"/>
            <wp:positionH relativeFrom="column">
              <wp:posOffset>3829685</wp:posOffset>
            </wp:positionH>
            <wp:positionV relativeFrom="paragraph">
              <wp:posOffset>69850</wp:posOffset>
            </wp:positionV>
            <wp:extent cx="2450465" cy="1935480"/>
            <wp:effectExtent l="0" t="0" r="6985" b="7620"/>
            <wp:wrapSquare wrapText="bothSides"/>
            <wp:docPr id="1072107441" name="Picture 1" descr="A green circuit board with many small chip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2107441" name="Picture 1" descr="A green circuit board with many small chips&#10;&#10;Description automatically generated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50465" cy="1935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846F4">
        <w:rPr>
          <w:rFonts w:cstheme="minorHAnsi"/>
          <w:b/>
          <w:bCs/>
          <w:noProof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17A0481A" wp14:editId="3602FFE2">
                <wp:simplePos x="0" y="0"/>
                <wp:positionH relativeFrom="column">
                  <wp:posOffset>4312627</wp:posOffset>
                </wp:positionH>
                <wp:positionV relativeFrom="paragraph">
                  <wp:posOffset>1478684</wp:posOffset>
                </wp:positionV>
                <wp:extent cx="1655445" cy="90058"/>
                <wp:effectExtent l="0" t="0" r="1905" b="5715"/>
                <wp:wrapSquare wrapText="bothSides"/>
                <wp:docPr id="21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55445" cy="90058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3B076B36" w14:textId="3F7358B2" w:rsidR="00F0306F" w:rsidRPr="00D024F9" w:rsidRDefault="00F0306F" w:rsidP="00D024F9">
                            <w:pPr>
                              <w:pStyle w:val="Caption"/>
                              <w:jc w:val="center"/>
                              <w:rPr>
                                <w:noProof/>
                                <w:sz w:val="14"/>
                                <w:szCs w:val="14"/>
                              </w:rPr>
                            </w:pPr>
                            <w:r w:rsidRPr="00D024F9">
                              <w:rPr>
                                <w:sz w:val="14"/>
                                <w:szCs w:val="14"/>
                              </w:rPr>
                              <w:t>WallboxPlayer with top cover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17A0481A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339.6pt;margin-top:116.45pt;width:130.35pt;height:7.1pt;z-index:251723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" stroked="f">
                <v:textbox inset="0,0,0,0">
                  <w:txbxContent>
                    <w:p w14:paraId="3B076B36" w14:textId="3F7358B2" w:rsidR="00F0306F" w:rsidRPr="00D024F9" w:rsidRDefault="00F0306F" w:rsidP="00D024F9">
                      <w:pPr>
                        <w:pStyle w:val="Caption"/>
                        <w:jc w:val="center"/>
                        <w:rPr>
                          <w:noProof/>
                          <w:sz w:val="14"/>
                          <w:szCs w:val="14"/>
                        </w:rPr>
                      </w:pPr>
                      <w:r w:rsidRPr="00D024F9">
                        <w:rPr>
                          <w:sz w:val="14"/>
                          <w:szCs w:val="14"/>
                        </w:rPr>
                        <w:t>WallboxPlayer with top cover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6B7C48">
        <w:rPr>
          <w:rFonts w:cstheme="minorHAnsi"/>
        </w:rPr>
        <w:t xml:space="preserve">The on-board player accepts a user-filled microSD card. It has </w:t>
      </w:r>
      <w:r w:rsidR="00126C21" w:rsidRPr="00175D7E">
        <w:rPr>
          <w:rFonts w:cstheme="minorHAnsi"/>
        </w:rPr>
        <w:t xml:space="preserve">a jack plug for headphones or external audio. The </w:t>
      </w:r>
      <w:r w:rsidR="002C1625" w:rsidRPr="00175D7E">
        <w:rPr>
          <w:rFonts w:cstheme="minorHAnsi"/>
        </w:rPr>
        <w:t>board</w:t>
      </w:r>
      <w:r w:rsidR="00126C21" w:rsidRPr="00175D7E">
        <w:rPr>
          <w:rFonts w:cstheme="minorHAnsi"/>
        </w:rPr>
        <w:t xml:space="preserve"> </w:t>
      </w:r>
      <w:r w:rsidR="002C1625" w:rsidRPr="00175D7E">
        <w:rPr>
          <w:rFonts w:cstheme="minorHAnsi"/>
        </w:rPr>
        <w:t>has</w:t>
      </w:r>
      <w:r w:rsidR="00126C21" w:rsidRPr="00175D7E">
        <w:rPr>
          <w:rFonts w:cstheme="minorHAnsi"/>
        </w:rPr>
        <w:t xml:space="preserve"> a</w:t>
      </w:r>
      <w:r w:rsidR="0065477B">
        <w:rPr>
          <w:rFonts w:cstheme="minorHAnsi"/>
        </w:rPr>
        <w:t>n optional</w:t>
      </w:r>
      <w:r w:rsidR="00126C21" w:rsidRPr="00175D7E">
        <w:rPr>
          <w:rFonts w:cstheme="minorHAnsi"/>
        </w:rPr>
        <w:t xml:space="preserve"> </w:t>
      </w:r>
      <w:r w:rsidR="00082812">
        <w:rPr>
          <w:rFonts w:cstheme="minorHAnsi"/>
        </w:rPr>
        <w:t>data</w:t>
      </w:r>
      <w:r w:rsidR="002C1625" w:rsidRPr="00175D7E">
        <w:rPr>
          <w:rFonts w:cstheme="minorHAnsi"/>
        </w:rPr>
        <w:t xml:space="preserve"> </w:t>
      </w:r>
      <w:r w:rsidR="00126C21" w:rsidRPr="00175D7E">
        <w:rPr>
          <w:rFonts w:cstheme="minorHAnsi"/>
        </w:rPr>
        <w:t>microS</w:t>
      </w:r>
      <w:r w:rsidR="002C1625" w:rsidRPr="00175D7E">
        <w:rPr>
          <w:rFonts w:cstheme="minorHAnsi"/>
        </w:rPr>
        <w:t>D</w:t>
      </w:r>
      <w:r w:rsidR="00082812">
        <w:rPr>
          <w:rFonts w:cstheme="minorHAnsi"/>
        </w:rPr>
        <w:t>-slot</w:t>
      </w:r>
      <w:r w:rsidR="002C1625" w:rsidRPr="00175D7E">
        <w:rPr>
          <w:rFonts w:cstheme="minorHAnsi"/>
        </w:rPr>
        <w:t xml:space="preserve"> for supporting functions</w:t>
      </w:r>
      <w:r w:rsidR="00126C21" w:rsidRPr="00175D7E">
        <w:rPr>
          <w:rFonts w:cstheme="minorHAnsi"/>
        </w:rPr>
        <w:t>. There are buttons</w:t>
      </w:r>
      <w:r w:rsidR="003D27D6" w:rsidRPr="00175D7E">
        <w:rPr>
          <w:rFonts w:cstheme="minorHAnsi"/>
        </w:rPr>
        <w:t xml:space="preserve"> for </w:t>
      </w:r>
      <w:r w:rsidR="00126C21" w:rsidRPr="00175D7E">
        <w:rPr>
          <w:rFonts w:cstheme="minorHAnsi"/>
        </w:rPr>
        <w:t>HW reset</w:t>
      </w:r>
      <w:r w:rsidR="002C1625" w:rsidRPr="00175D7E">
        <w:rPr>
          <w:rFonts w:cstheme="minorHAnsi"/>
        </w:rPr>
        <w:t xml:space="preserve"> on the microprocessor</w:t>
      </w:r>
      <w:r w:rsidR="00126C21" w:rsidRPr="00175D7E">
        <w:rPr>
          <w:rFonts w:cstheme="minorHAnsi"/>
        </w:rPr>
        <w:t xml:space="preserve"> </w:t>
      </w:r>
      <w:r w:rsidR="00F110DB" w:rsidRPr="00175D7E">
        <w:rPr>
          <w:rFonts w:cstheme="minorHAnsi"/>
        </w:rPr>
        <w:t xml:space="preserve">and </w:t>
      </w:r>
      <w:r w:rsidR="00F110DB">
        <w:rPr>
          <w:rFonts w:cstheme="minorHAnsi"/>
        </w:rPr>
        <w:t>‘s</w:t>
      </w:r>
      <w:r w:rsidR="002C1625" w:rsidRPr="00175D7E">
        <w:rPr>
          <w:rFonts w:cstheme="minorHAnsi"/>
        </w:rPr>
        <w:t>elect’</w:t>
      </w:r>
      <w:r w:rsidR="00126C21" w:rsidRPr="00175D7E">
        <w:rPr>
          <w:rFonts w:cstheme="minorHAnsi"/>
        </w:rPr>
        <w:t xml:space="preserve"> to do the setup, </w:t>
      </w:r>
      <w:r w:rsidR="00544F5F" w:rsidRPr="00175D7E">
        <w:rPr>
          <w:rFonts w:cstheme="minorHAnsi"/>
        </w:rPr>
        <w:t>cancel,</w:t>
      </w:r>
      <w:r w:rsidR="00126C21" w:rsidRPr="00175D7E">
        <w:rPr>
          <w:rFonts w:cstheme="minorHAnsi"/>
        </w:rPr>
        <w:t xml:space="preserve"> or add a play. LEDs indicate pulses coming in or going out and an optional credit </w:t>
      </w:r>
      <w:r w:rsidR="00833E9D">
        <w:rPr>
          <w:rFonts w:cstheme="minorHAnsi"/>
        </w:rPr>
        <w:t>pulse</w:t>
      </w:r>
      <w:r w:rsidR="00126C21" w:rsidRPr="00175D7E">
        <w:rPr>
          <w:rFonts w:cstheme="minorHAnsi"/>
        </w:rPr>
        <w:t xml:space="preserve"> </w:t>
      </w:r>
      <w:r w:rsidR="00F110DB">
        <w:rPr>
          <w:rFonts w:cstheme="minorHAnsi"/>
        </w:rPr>
        <w:t xml:space="preserve">being </w:t>
      </w:r>
      <w:r w:rsidR="00126C21" w:rsidRPr="00175D7E">
        <w:rPr>
          <w:rFonts w:cstheme="minorHAnsi"/>
        </w:rPr>
        <w:t xml:space="preserve">made. </w:t>
      </w:r>
      <w:r w:rsidR="002C1625" w:rsidRPr="00175D7E">
        <w:rPr>
          <w:rFonts w:cstheme="minorHAnsi"/>
        </w:rPr>
        <w:t>The board</w:t>
      </w:r>
      <w:r w:rsidR="00126C21" w:rsidRPr="00175D7E">
        <w:rPr>
          <w:rFonts w:cstheme="minorHAnsi"/>
        </w:rPr>
        <w:t xml:space="preserve"> features header connectors for a</w:t>
      </w:r>
      <w:r w:rsidR="002C1625" w:rsidRPr="00175D7E">
        <w:rPr>
          <w:rFonts w:cstheme="minorHAnsi"/>
        </w:rPr>
        <w:t>n external</w:t>
      </w:r>
      <w:r w:rsidR="00126C21" w:rsidRPr="00175D7E">
        <w:rPr>
          <w:rFonts w:cstheme="minorHAnsi"/>
        </w:rPr>
        <w:t xml:space="preserve"> 16x2 I2C LCD display</w:t>
      </w:r>
      <w:r w:rsidR="00082812">
        <w:rPr>
          <w:rFonts w:cstheme="minorHAnsi"/>
        </w:rPr>
        <w:t>.</w:t>
      </w:r>
      <w:r w:rsidR="0065477B">
        <w:rPr>
          <w:rFonts w:cstheme="minorHAnsi"/>
        </w:rPr>
        <w:t xml:space="preserve"> </w:t>
      </w:r>
      <w:r w:rsidR="00CE5BD4" w:rsidRPr="00175D7E">
        <w:rPr>
          <w:rFonts w:cstheme="minorHAnsi"/>
        </w:rPr>
        <w:t>A</w:t>
      </w:r>
      <w:r w:rsidR="00126C21" w:rsidRPr="00175D7E">
        <w:rPr>
          <w:rFonts w:cstheme="minorHAnsi"/>
        </w:rPr>
        <w:t>ll settings are done in the setup through software</w:t>
      </w:r>
      <w:r w:rsidR="003D27D6" w:rsidRPr="00175D7E">
        <w:rPr>
          <w:rFonts w:cstheme="minorHAnsi"/>
        </w:rPr>
        <w:t xml:space="preserve"> and stored</w:t>
      </w:r>
      <w:r w:rsidR="00126C21" w:rsidRPr="00175D7E">
        <w:rPr>
          <w:rFonts w:cstheme="minorHAnsi"/>
        </w:rPr>
        <w:t xml:space="preserve">. </w:t>
      </w:r>
      <w:r w:rsidR="0065477B">
        <w:rPr>
          <w:rFonts w:cstheme="minorHAnsi"/>
        </w:rPr>
        <w:t>The board</w:t>
      </w:r>
      <w:r w:rsidR="003D27D6" w:rsidRPr="00175D7E">
        <w:rPr>
          <w:rFonts w:cstheme="minorHAnsi"/>
        </w:rPr>
        <w:t xml:space="preserve"> has one trimmer to tune the sensitivity/speed of the incoming pulse signal.</w:t>
      </w:r>
      <w:r w:rsidR="00126C21" w:rsidRPr="00175D7E">
        <w:rPr>
          <w:rFonts w:cstheme="minorHAnsi"/>
        </w:rPr>
        <w:t xml:space="preserve"> </w:t>
      </w:r>
      <w:r w:rsidR="00082812">
        <w:rPr>
          <w:rFonts w:cstheme="minorHAnsi"/>
        </w:rPr>
        <w:t>T</w:t>
      </w:r>
      <w:r w:rsidR="00126C21" w:rsidRPr="00175D7E">
        <w:rPr>
          <w:rFonts w:cstheme="minorHAnsi"/>
        </w:rPr>
        <w:t>he board is powered through the external 24V</w:t>
      </w:r>
      <w:r w:rsidR="002C1625" w:rsidRPr="00175D7E">
        <w:rPr>
          <w:rFonts w:cstheme="minorHAnsi"/>
        </w:rPr>
        <w:t>A</w:t>
      </w:r>
      <w:r w:rsidR="00126C21" w:rsidRPr="00175D7E">
        <w:rPr>
          <w:rFonts w:cstheme="minorHAnsi"/>
        </w:rPr>
        <w:t>C</w:t>
      </w:r>
      <w:r w:rsidR="002C1625" w:rsidRPr="00175D7E">
        <w:rPr>
          <w:rFonts w:cstheme="minorHAnsi"/>
        </w:rPr>
        <w:t xml:space="preserve"> </w:t>
      </w:r>
      <w:r w:rsidR="00126C21" w:rsidRPr="00175D7E">
        <w:rPr>
          <w:rFonts w:cstheme="minorHAnsi"/>
        </w:rPr>
        <w:t xml:space="preserve">and converts </w:t>
      </w:r>
      <w:r w:rsidR="00EB4933" w:rsidRPr="00175D7E">
        <w:rPr>
          <w:rFonts w:cstheme="minorHAnsi"/>
        </w:rPr>
        <w:t xml:space="preserve">this </w:t>
      </w:r>
      <w:r w:rsidR="00126C21" w:rsidRPr="00175D7E">
        <w:rPr>
          <w:rFonts w:cstheme="minorHAnsi"/>
        </w:rPr>
        <w:t xml:space="preserve">to 5V through </w:t>
      </w:r>
      <w:r w:rsidR="00CE5BD4" w:rsidRPr="00175D7E">
        <w:rPr>
          <w:rFonts w:cstheme="minorHAnsi"/>
        </w:rPr>
        <w:t xml:space="preserve">the on-board </w:t>
      </w:r>
      <w:r w:rsidR="00254234" w:rsidRPr="00175D7E">
        <w:rPr>
          <w:rFonts w:cstheme="minorHAnsi"/>
        </w:rPr>
        <w:t xml:space="preserve">voltage </w:t>
      </w:r>
      <w:r w:rsidR="00126C21" w:rsidRPr="00175D7E">
        <w:rPr>
          <w:rFonts w:cstheme="minorHAnsi"/>
        </w:rPr>
        <w:t xml:space="preserve">converter. The board is </w:t>
      </w:r>
      <w:r w:rsidR="007B2612" w:rsidRPr="00175D7E">
        <w:rPr>
          <w:rFonts w:cstheme="minorHAnsi"/>
        </w:rPr>
        <w:t xml:space="preserve">7.5 </w:t>
      </w:r>
      <w:r w:rsidR="00126C21" w:rsidRPr="00175D7E">
        <w:rPr>
          <w:rFonts w:cstheme="minorHAnsi"/>
        </w:rPr>
        <w:t>cm</w:t>
      </w:r>
      <w:r w:rsidR="007B2612" w:rsidRPr="00175D7E">
        <w:rPr>
          <w:rFonts w:cstheme="minorHAnsi"/>
        </w:rPr>
        <w:t xml:space="preserve"> </w:t>
      </w:r>
      <w:r w:rsidR="00126C21" w:rsidRPr="00175D7E">
        <w:rPr>
          <w:rFonts w:cstheme="minorHAnsi"/>
        </w:rPr>
        <w:t>x</w:t>
      </w:r>
      <w:r w:rsidR="007B2612" w:rsidRPr="00175D7E">
        <w:rPr>
          <w:rFonts w:cstheme="minorHAnsi"/>
        </w:rPr>
        <w:t xml:space="preserve"> </w:t>
      </w:r>
      <w:r w:rsidR="009C6D4F" w:rsidRPr="00175D7E">
        <w:rPr>
          <w:rFonts w:cstheme="minorHAnsi"/>
        </w:rPr>
        <w:t>9</w:t>
      </w:r>
      <w:r w:rsidR="007B2612" w:rsidRPr="00175D7E">
        <w:rPr>
          <w:rFonts w:cstheme="minorHAnsi"/>
        </w:rPr>
        <w:t xml:space="preserve"> </w:t>
      </w:r>
      <w:r w:rsidR="00126C21" w:rsidRPr="00175D7E">
        <w:rPr>
          <w:rFonts w:cstheme="minorHAnsi"/>
        </w:rPr>
        <w:t xml:space="preserve">cm and can be mounted in </w:t>
      </w:r>
      <w:r w:rsidR="002C1625" w:rsidRPr="00175D7E">
        <w:rPr>
          <w:rFonts w:cstheme="minorHAnsi"/>
        </w:rPr>
        <w:t>popular wallboxes</w:t>
      </w:r>
      <w:r w:rsidR="00AB0B46">
        <w:rPr>
          <w:rFonts w:cstheme="minorHAnsi"/>
        </w:rPr>
        <w:t xml:space="preserve">, or outside in </w:t>
      </w:r>
      <w:r w:rsidR="00A46B60">
        <w:rPr>
          <w:rFonts w:cstheme="minorHAnsi"/>
        </w:rPr>
        <w:t>separate</w:t>
      </w:r>
      <w:r w:rsidR="00AB0B46">
        <w:rPr>
          <w:rFonts w:cstheme="minorHAnsi"/>
        </w:rPr>
        <w:t xml:space="preserve"> housing.</w:t>
      </w:r>
    </w:p>
    <w:p w14:paraId="7C62E83B" w14:textId="77777777" w:rsidR="006A60D2" w:rsidRDefault="0099576A" w:rsidP="00A46B60">
      <w:pPr>
        <w:spacing w:line="252" w:lineRule="auto"/>
        <w:rPr>
          <w:rFonts w:cstheme="minorHAnsi"/>
        </w:rPr>
      </w:pPr>
      <w:r>
        <w:rPr>
          <w:rFonts w:cstheme="minorHAnsi"/>
          <w:b/>
          <w:bCs/>
        </w:rPr>
        <w:t>The</w:t>
      </w:r>
      <w:r w:rsidR="00C66A47" w:rsidRPr="00175D7E">
        <w:rPr>
          <w:rFonts w:cstheme="minorHAnsi"/>
          <w:b/>
          <w:bCs/>
        </w:rPr>
        <w:t xml:space="preserve"> </w:t>
      </w:r>
      <w:r>
        <w:rPr>
          <w:rFonts w:cstheme="minorHAnsi"/>
          <w:b/>
          <w:bCs/>
        </w:rPr>
        <w:t xml:space="preserve">24VAC </w:t>
      </w:r>
      <w:r w:rsidR="00C66A47" w:rsidRPr="00175D7E">
        <w:rPr>
          <w:rFonts w:cstheme="minorHAnsi"/>
          <w:b/>
          <w:bCs/>
        </w:rPr>
        <w:t xml:space="preserve">power </w:t>
      </w:r>
      <w:r w:rsidR="00AB0B46">
        <w:rPr>
          <w:rFonts w:cstheme="minorHAnsi"/>
          <w:b/>
          <w:bCs/>
        </w:rPr>
        <w:t xml:space="preserve">from the </w:t>
      </w:r>
      <w:r>
        <w:rPr>
          <w:rFonts w:cstheme="minorHAnsi"/>
          <w:b/>
          <w:bCs/>
        </w:rPr>
        <w:t>wallbox</w:t>
      </w:r>
      <w:r w:rsidR="00C66A47" w:rsidRPr="00175D7E">
        <w:rPr>
          <w:rFonts w:cstheme="minorHAnsi"/>
        </w:rPr>
        <w:t xml:space="preserve"> </w:t>
      </w:r>
      <w:r>
        <w:rPr>
          <w:rFonts w:cstheme="minorHAnsi"/>
        </w:rPr>
        <w:t>is used</w:t>
      </w:r>
      <w:r w:rsidR="00352FE8" w:rsidRPr="00175D7E">
        <w:rPr>
          <w:rFonts w:cstheme="minorHAnsi"/>
        </w:rPr>
        <w:t>, either through widely available 24VAC</w:t>
      </w:r>
      <w:r w:rsidR="005D251B">
        <w:rPr>
          <w:rFonts w:cstheme="minorHAnsi"/>
        </w:rPr>
        <w:t>/AC</w:t>
      </w:r>
      <w:r w:rsidR="00833E9D">
        <w:rPr>
          <w:rFonts w:cstheme="minorHAnsi"/>
        </w:rPr>
        <w:t xml:space="preserve">, alternating current output, </w:t>
      </w:r>
      <w:r w:rsidR="00352FE8" w:rsidRPr="00175D7E">
        <w:rPr>
          <w:rFonts w:cstheme="minorHAnsi"/>
        </w:rPr>
        <w:t>(48VA; 2A)</w:t>
      </w:r>
      <w:r w:rsidR="008E28AC" w:rsidRPr="00175D7E">
        <w:rPr>
          <w:rFonts w:cstheme="minorHAnsi"/>
        </w:rPr>
        <w:t xml:space="preserve"> transformer or adapter</w:t>
      </w:r>
      <w:r w:rsidR="00352FE8" w:rsidRPr="00175D7E">
        <w:rPr>
          <w:rFonts w:cstheme="minorHAnsi"/>
        </w:rPr>
        <w:t xml:space="preserve">. </w:t>
      </w:r>
    </w:p>
    <w:p w14:paraId="2AC664CC" w14:textId="74F77884" w:rsidR="00A46B60" w:rsidRPr="00A46B60" w:rsidRDefault="00773DA6" w:rsidP="00A46B60">
      <w:pPr>
        <w:spacing w:line="252" w:lineRule="auto"/>
        <w:rPr>
          <w:rFonts w:cstheme="minorHAnsi"/>
        </w:rPr>
      </w:pPr>
      <w:r w:rsidRPr="00A46B60">
        <w:rPr>
          <w:rFonts w:cstheme="minorHAnsi"/>
          <w:b/>
          <w:bCs/>
        </w:rPr>
        <w:t xml:space="preserve">The </w:t>
      </w:r>
      <w:r w:rsidR="00AC3323" w:rsidRPr="00A46B60">
        <w:rPr>
          <w:rFonts w:cstheme="minorHAnsi"/>
          <w:b/>
          <w:bCs/>
        </w:rPr>
        <w:t xml:space="preserve">music </w:t>
      </w:r>
      <w:r w:rsidRPr="00A46B60">
        <w:rPr>
          <w:rFonts w:cstheme="minorHAnsi"/>
          <w:b/>
          <w:bCs/>
        </w:rPr>
        <w:t>MP3</w:t>
      </w:r>
      <w:r w:rsidR="00AC3323" w:rsidRPr="00A46B60">
        <w:rPr>
          <w:rFonts w:cstheme="minorHAnsi"/>
          <w:b/>
          <w:bCs/>
        </w:rPr>
        <w:t>/WAV</w:t>
      </w:r>
      <w:r w:rsidRPr="00A46B60">
        <w:rPr>
          <w:rFonts w:cstheme="minorHAnsi"/>
          <w:b/>
          <w:bCs/>
        </w:rPr>
        <w:t xml:space="preserve"> SD</w:t>
      </w:r>
      <w:r w:rsidRPr="00A46B60">
        <w:rPr>
          <w:rFonts w:cstheme="minorHAnsi"/>
        </w:rPr>
        <w:t xml:space="preserve"> card slot can be found on the top left under the </w:t>
      </w:r>
      <w:r w:rsidR="00AC3323" w:rsidRPr="00A46B60">
        <w:rPr>
          <w:rFonts w:cstheme="minorHAnsi"/>
        </w:rPr>
        <w:t>music</w:t>
      </w:r>
      <w:r w:rsidRPr="00A46B60">
        <w:rPr>
          <w:rFonts w:cstheme="minorHAnsi"/>
        </w:rPr>
        <w:t xml:space="preserve"> player</w:t>
      </w:r>
      <w:r w:rsidR="00AC3323" w:rsidRPr="00A46B60">
        <w:rPr>
          <w:rFonts w:cstheme="minorHAnsi"/>
        </w:rPr>
        <w:t xml:space="preserve">. The </w:t>
      </w:r>
      <w:r w:rsidR="00975463" w:rsidRPr="00A46B60">
        <w:rPr>
          <w:rFonts w:cstheme="minorHAnsi"/>
        </w:rPr>
        <w:t>contacts should be on your side and visible</w:t>
      </w:r>
      <w:r w:rsidR="0073527D" w:rsidRPr="00A46B60">
        <w:rPr>
          <w:rFonts w:cstheme="minorHAnsi"/>
        </w:rPr>
        <w:t xml:space="preserve"> before </w:t>
      </w:r>
      <w:r w:rsidR="006E2733" w:rsidRPr="00A46B60">
        <w:rPr>
          <w:rFonts w:cstheme="minorHAnsi"/>
        </w:rPr>
        <w:t>inserting</w:t>
      </w:r>
      <w:r w:rsidR="00975463" w:rsidRPr="00A46B60">
        <w:rPr>
          <w:rFonts w:cstheme="minorHAnsi"/>
        </w:rPr>
        <w:t xml:space="preserve">. The </w:t>
      </w:r>
      <w:r w:rsidR="00AC3323" w:rsidRPr="00A46B60">
        <w:rPr>
          <w:rFonts w:cstheme="minorHAnsi"/>
        </w:rPr>
        <w:t>music</w:t>
      </w:r>
      <w:r w:rsidRPr="00A46B60">
        <w:rPr>
          <w:rFonts w:cstheme="minorHAnsi"/>
        </w:rPr>
        <w:t xml:space="preserve"> files are stored on a micro-SD card. Ensure </w:t>
      </w:r>
      <w:r w:rsidR="00975463" w:rsidRPr="00A46B60">
        <w:rPr>
          <w:rFonts w:cstheme="minorHAnsi"/>
        </w:rPr>
        <w:t xml:space="preserve">the card </w:t>
      </w:r>
      <w:r w:rsidRPr="00A46B60">
        <w:rPr>
          <w:rFonts w:cstheme="minorHAnsi"/>
        </w:rPr>
        <w:t xml:space="preserve">is clicked in. The microSD card </w:t>
      </w:r>
      <w:r w:rsidR="00C66A47" w:rsidRPr="00A46B60">
        <w:rPr>
          <w:rFonts w:cstheme="minorHAnsi"/>
        </w:rPr>
        <w:t>must</w:t>
      </w:r>
      <w:r w:rsidRPr="00A46B60">
        <w:rPr>
          <w:rFonts w:cstheme="minorHAnsi"/>
        </w:rPr>
        <w:t xml:space="preserve"> be formatted as FAT32</w:t>
      </w:r>
      <w:r w:rsidR="00CD0C67" w:rsidRPr="00A46B60">
        <w:rPr>
          <w:rFonts w:cstheme="minorHAnsi"/>
        </w:rPr>
        <w:t xml:space="preserve"> (max </w:t>
      </w:r>
      <w:r w:rsidR="00A46B60">
        <w:rPr>
          <w:rFonts w:cstheme="minorHAnsi"/>
        </w:rPr>
        <w:t>16</w:t>
      </w:r>
      <w:r w:rsidR="00CD0C67" w:rsidRPr="00A46B60">
        <w:rPr>
          <w:rFonts w:cstheme="minorHAnsi"/>
        </w:rPr>
        <w:t>GB)</w:t>
      </w:r>
      <w:r w:rsidRPr="00A46B60">
        <w:rPr>
          <w:rFonts w:cstheme="minorHAnsi"/>
        </w:rPr>
        <w:t xml:space="preserve">. </w:t>
      </w:r>
    </w:p>
    <w:p w14:paraId="70BF0681" w14:textId="025CCF91" w:rsidR="00773DA6" w:rsidRPr="00175D7E" w:rsidRDefault="00184222" w:rsidP="00193BFB">
      <w:pPr>
        <w:keepNext/>
        <w:keepLines/>
        <w:autoSpaceDE w:val="0"/>
        <w:autoSpaceDN w:val="0"/>
        <w:adjustRightInd w:val="0"/>
        <w:spacing w:line="252" w:lineRule="auto"/>
        <w:rPr>
          <w:rFonts w:cstheme="minorHAnsi"/>
          <w:color w:val="000000"/>
        </w:rPr>
      </w:pPr>
      <w:r>
        <w:rPr>
          <w:rFonts w:cstheme="minorHAnsi"/>
          <w:b/>
          <w:bCs/>
          <w:color w:val="000000"/>
        </w:rPr>
        <w:t xml:space="preserve">Speaker output </w:t>
      </w:r>
      <w:r w:rsidRPr="00184222">
        <w:rPr>
          <w:rFonts w:cstheme="minorHAnsi"/>
          <w:color w:val="000000"/>
        </w:rPr>
        <w:t>is v</w:t>
      </w:r>
      <w:r w:rsidR="00773DA6" w:rsidRPr="00184222">
        <w:rPr>
          <w:rFonts w:cstheme="minorHAnsi"/>
          <w:color w:val="000000"/>
        </w:rPr>
        <w:t>ia the (optional) onboard amplifier</w:t>
      </w:r>
      <w:r w:rsidR="00773DA6" w:rsidRPr="00175D7E">
        <w:rPr>
          <w:rFonts w:cstheme="minorHAnsi"/>
          <w:color w:val="000000"/>
        </w:rPr>
        <w:t xml:space="preserve">, </w:t>
      </w:r>
      <w:r>
        <w:rPr>
          <w:rFonts w:cstheme="minorHAnsi"/>
          <w:color w:val="000000"/>
        </w:rPr>
        <w:t xml:space="preserve">two </w:t>
      </w:r>
      <w:r w:rsidR="00773DA6" w:rsidRPr="00175D7E">
        <w:rPr>
          <w:rFonts w:cstheme="minorHAnsi"/>
          <w:color w:val="000000"/>
        </w:rPr>
        <w:t xml:space="preserve">speakers (max </w:t>
      </w:r>
      <w:r w:rsidR="009C09CA">
        <w:rPr>
          <w:rFonts w:cstheme="minorHAnsi"/>
          <w:color w:val="000000"/>
        </w:rPr>
        <w:t>“</w:t>
      </w:r>
      <w:r w:rsidR="00773DA6" w:rsidRPr="00175D7E">
        <w:rPr>
          <w:rFonts w:cstheme="minorHAnsi"/>
          <w:color w:val="000000"/>
        </w:rPr>
        <w:t>2*3W</w:t>
      </w:r>
      <w:r w:rsidR="009C09CA">
        <w:rPr>
          <w:rFonts w:cstheme="minorHAnsi"/>
          <w:color w:val="000000"/>
        </w:rPr>
        <w:t>”</w:t>
      </w:r>
      <w:r w:rsidR="0065477B">
        <w:rPr>
          <w:rFonts w:cstheme="minorHAnsi"/>
          <w:color w:val="000000"/>
        </w:rPr>
        <w:t xml:space="preserve">, </w:t>
      </w:r>
      <w:r w:rsidR="00AC5706">
        <w:rPr>
          <w:rFonts w:cstheme="minorHAnsi"/>
          <w:color w:val="000000"/>
        </w:rPr>
        <w:t xml:space="preserve">at least </w:t>
      </w:r>
      <w:r w:rsidR="0065477B">
        <w:rPr>
          <w:rFonts w:cstheme="minorHAnsi"/>
          <w:color w:val="000000"/>
        </w:rPr>
        <w:t>8ohm</w:t>
      </w:r>
      <w:r w:rsidR="00773DA6" w:rsidRPr="00175D7E">
        <w:rPr>
          <w:rFonts w:cstheme="minorHAnsi"/>
          <w:color w:val="000000"/>
        </w:rPr>
        <w:t>) can be connected</w:t>
      </w:r>
      <w:r w:rsidR="0065477B">
        <w:rPr>
          <w:rFonts w:cstheme="minorHAnsi"/>
          <w:color w:val="000000"/>
        </w:rPr>
        <w:t xml:space="preserve"> using short cables</w:t>
      </w:r>
      <w:r w:rsidR="00773DA6" w:rsidRPr="00175D7E">
        <w:rPr>
          <w:rFonts w:cstheme="minorHAnsi"/>
          <w:color w:val="000000"/>
        </w:rPr>
        <w:t xml:space="preserve">. These speakers can be within the </w:t>
      </w:r>
      <w:r w:rsidR="0075367A" w:rsidRPr="00175D7E">
        <w:rPr>
          <w:rFonts w:cstheme="minorHAnsi"/>
          <w:color w:val="000000"/>
        </w:rPr>
        <w:t>w</w:t>
      </w:r>
      <w:r w:rsidR="00773DA6" w:rsidRPr="00175D7E">
        <w:rPr>
          <w:rFonts w:cstheme="minorHAnsi"/>
          <w:color w:val="000000"/>
        </w:rPr>
        <w:t xml:space="preserve">allbox or external. The speaker output is via the connector labeled SpL+ SpL-, SpR+ and SpR-. </w:t>
      </w:r>
      <w:r w:rsidR="004349C6">
        <w:rPr>
          <w:rFonts w:cstheme="minorHAnsi"/>
          <w:color w:val="000000"/>
        </w:rPr>
        <w:t xml:space="preserve">Note the difference </w:t>
      </w:r>
      <w:r w:rsidR="00F110DB">
        <w:rPr>
          <w:rFonts w:cstheme="minorHAnsi"/>
          <w:color w:val="000000"/>
        </w:rPr>
        <w:t>between</w:t>
      </w:r>
      <w:r w:rsidR="004349C6">
        <w:rPr>
          <w:rFonts w:cstheme="minorHAnsi"/>
          <w:color w:val="000000"/>
        </w:rPr>
        <w:t xml:space="preserve"> wiring two separate speakers or a 3-</w:t>
      </w:r>
      <w:r w:rsidR="00517C62">
        <w:rPr>
          <w:rFonts w:cstheme="minorHAnsi"/>
          <w:color w:val="000000"/>
        </w:rPr>
        <w:t>wire</w:t>
      </w:r>
      <w:r w:rsidR="004349C6">
        <w:rPr>
          <w:rFonts w:cstheme="minorHAnsi"/>
          <w:color w:val="000000"/>
        </w:rPr>
        <w:t xml:space="preserve"> consolette (see further below in this doc</w:t>
      </w:r>
      <w:r w:rsidR="00AC5706">
        <w:rPr>
          <w:rFonts w:cstheme="minorHAnsi"/>
          <w:color w:val="000000"/>
        </w:rPr>
        <w:t>ument</w:t>
      </w:r>
      <w:r w:rsidR="004349C6">
        <w:rPr>
          <w:rFonts w:cstheme="minorHAnsi"/>
          <w:color w:val="000000"/>
        </w:rPr>
        <w:t>)</w:t>
      </w:r>
      <w:r w:rsidR="00037B20">
        <w:rPr>
          <w:rFonts w:cstheme="minorHAnsi"/>
          <w:color w:val="000000"/>
        </w:rPr>
        <w:t>.</w:t>
      </w:r>
    </w:p>
    <w:p w14:paraId="66363CD8" w14:textId="2750C230" w:rsidR="00773DA6" w:rsidRPr="00175D7E" w:rsidRDefault="00D024F9" w:rsidP="00CD0C67">
      <w:pPr>
        <w:autoSpaceDE w:val="0"/>
        <w:autoSpaceDN w:val="0"/>
        <w:adjustRightInd w:val="0"/>
        <w:spacing w:after="0" w:line="252" w:lineRule="auto"/>
        <w:rPr>
          <w:rFonts w:cstheme="minorHAnsi"/>
          <w:color w:val="000000"/>
        </w:rPr>
      </w:pPr>
      <w:r w:rsidRPr="00175D7E">
        <w:rPr>
          <w:rFonts w:cstheme="minorHAnsi"/>
          <w:b/>
          <w:bCs/>
          <w:color w:val="000000"/>
        </w:rPr>
        <w:t>LED</w:t>
      </w:r>
      <w:r w:rsidR="00184222">
        <w:rPr>
          <w:rFonts w:cstheme="minorHAnsi"/>
          <w:b/>
          <w:bCs/>
          <w:color w:val="000000"/>
        </w:rPr>
        <w:t>s</w:t>
      </w:r>
      <w:r w:rsidRPr="00175D7E">
        <w:rPr>
          <w:rFonts w:cstheme="minorHAnsi"/>
          <w:b/>
          <w:bCs/>
          <w:color w:val="000000"/>
        </w:rPr>
        <w:t xml:space="preserve"> onboard</w:t>
      </w:r>
      <w:r w:rsidRPr="00175D7E">
        <w:rPr>
          <w:rFonts w:cstheme="minorHAnsi"/>
          <w:color w:val="000000"/>
        </w:rPr>
        <w:t xml:space="preserve"> are used to display status</w:t>
      </w:r>
      <w:r w:rsidR="00773DA6" w:rsidRPr="00175D7E">
        <w:rPr>
          <w:rFonts w:cstheme="minorHAnsi"/>
          <w:color w:val="000000"/>
        </w:rPr>
        <w:t>:</w:t>
      </w:r>
    </w:p>
    <w:p w14:paraId="49C91F5B" w14:textId="6AC1C4EF" w:rsidR="00773DA6" w:rsidRPr="00175D7E" w:rsidRDefault="00773DA6" w:rsidP="00CD0C67">
      <w:pPr>
        <w:pStyle w:val="ListParagraph"/>
        <w:numPr>
          <w:ilvl w:val="0"/>
          <w:numId w:val="22"/>
        </w:numPr>
        <w:autoSpaceDE w:val="0"/>
        <w:autoSpaceDN w:val="0"/>
        <w:adjustRightInd w:val="0"/>
        <w:spacing w:after="0" w:line="252" w:lineRule="auto"/>
        <w:rPr>
          <w:rFonts w:cstheme="minorHAnsi"/>
          <w:color w:val="000000"/>
        </w:rPr>
      </w:pPr>
      <w:r w:rsidRPr="00175D7E">
        <w:rPr>
          <w:rFonts w:cstheme="minorHAnsi"/>
          <w:color w:val="000000"/>
        </w:rPr>
        <w:t>ExtVcc</w:t>
      </w:r>
      <w:r w:rsidR="00023D6C">
        <w:rPr>
          <w:rFonts w:cstheme="minorHAnsi"/>
          <w:color w:val="000000"/>
        </w:rPr>
        <w:t>24V</w:t>
      </w:r>
      <w:r w:rsidRPr="00175D7E">
        <w:rPr>
          <w:rFonts w:cstheme="minorHAnsi"/>
          <w:color w:val="000000"/>
        </w:rPr>
        <w:tab/>
        <w:t xml:space="preserve">[green] Lights when external 24V is connected (converted to 5V), supplying the </w:t>
      </w:r>
      <w:r w:rsidR="006A60D2" w:rsidRPr="00175D7E">
        <w:rPr>
          <w:rFonts w:cstheme="minorHAnsi"/>
          <w:color w:val="000000"/>
        </w:rPr>
        <w:t>board.</w:t>
      </w:r>
    </w:p>
    <w:p w14:paraId="43C4CDAF" w14:textId="6C8DF05F" w:rsidR="00773DA6" w:rsidRPr="00175D7E" w:rsidRDefault="00773DA6" w:rsidP="00CD0C67">
      <w:pPr>
        <w:pStyle w:val="ListParagraph"/>
        <w:numPr>
          <w:ilvl w:val="0"/>
          <w:numId w:val="22"/>
        </w:numPr>
        <w:autoSpaceDE w:val="0"/>
        <w:autoSpaceDN w:val="0"/>
        <w:adjustRightInd w:val="0"/>
        <w:spacing w:after="0" w:line="252" w:lineRule="auto"/>
        <w:rPr>
          <w:rFonts w:cstheme="minorHAnsi"/>
          <w:color w:val="000000"/>
        </w:rPr>
      </w:pPr>
      <w:r w:rsidRPr="00175D7E">
        <w:rPr>
          <w:rFonts w:cstheme="minorHAnsi"/>
          <w:color w:val="000000"/>
        </w:rPr>
        <w:t xml:space="preserve">InP </w:t>
      </w:r>
      <w:r w:rsidRPr="00175D7E">
        <w:rPr>
          <w:rFonts w:cstheme="minorHAnsi"/>
          <w:color w:val="000000"/>
        </w:rPr>
        <w:tab/>
      </w:r>
      <w:r w:rsidR="00023D6C">
        <w:rPr>
          <w:rFonts w:cstheme="minorHAnsi"/>
          <w:color w:val="000000"/>
        </w:rPr>
        <w:tab/>
      </w:r>
      <w:r w:rsidRPr="00175D7E">
        <w:rPr>
          <w:rFonts w:cstheme="minorHAnsi"/>
          <w:color w:val="000000"/>
        </w:rPr>
        <w:t xml:space="preserve">[yellow] – lights up when a wallbox pulse is </w:t>
      </w:r>
      <w:r w:rsidR="006A60D2" w:rsidRPr="00175D7E">
        <w:rPr>
          <w:rFonts w:cstheme="minorHAnsi"/>
          <w:color w:val="000000"/>
        </w:rPr>
        <w:t>detected.</w:t>
      </w:r>
    </w:p>
    <w:p w14:paraId="6236788F" w14:textId="2BEE7463" w:rsidR="0099576A" w:rsidRPr="00175D7E" w:rsidRDefault="0099576A" w:rsidP="00CD0C67">
      <w:pPr>
        <w:pStyle w:val="ListParagraph"/>
        <w:numPr>
          <w:ilvl w:val="0"/>
          <w:numId w:val="22"/>
        </w:numPr>
        <w:autoSpaceDE w:val="0"/>
        <w:autoSpaceDN w:val="0"/>
        <w:adjustRightInd w:val="0"/>
        <w:spacing w:after="0" w:line="252" w:lineRule="auto"/>
        <w:rPr>
          <w:rFonts w:cstheme="minorHAnsi"/>
          <w:color w:val="000000"/>
        </w:rPr>
      </w:pPr>
      <w:r>
        <w:rPr>
          <w:rFonts w:cstheme="minorHAnsi"/>
          <w:color w:val="000000"/>
        </w:rPr>
        <w:t>Cntrl</w:t>
      </w:r>
      <w:r w:rsidRPr="00175D7E">
        <w:rPr>
          <w:rFonts w:cstheme="minorHAnsi"/>
          <w:color w:val="000000"/>
        </w:rPr>
        <w:tab/>
      </w:r>
      <w:r w:rsidR="00023D6C">
        <w:rPr>
          <w:rFonts w:cstheme="minorHAnsi"/>
          <w:color w:val="000000"/>
        </w:rPr>
        <w:tab/>
      </w:r>
      <w:r w:rsidRPr="00175D7E">
        <w:rPr>
          <w:rFonts w:cstheme="minorHAnsi"/>
          <w:color w:val="000000"/>
        </w:rPr>
        <w:t xml:space="preserve">[blue] – </w:t>
      </w:r>
      <w:r>
        <w:rPr>
          <w:rFonts w:cstheme="minorHAnsi"/>
          <w:color w:val="000000"/>
        </w:rPr>
        <w:t xml:space="preserve">indicates </w:t>
      </w:r>
      <w:r w:rsidR="006A60D2">
        <w:rPr>
          <w:rFonts w:cstheme="minorHAnsi"/>
          <w:color w:val="000000"/>
        </w:rPr>
        <w:t>second</w:t>
      </w:r>
      <w:r w:rsidR="00B75B28">
        <w:rPr>
          <w:rFonts w:cstheme="minorHAnsi"/>
          <w:color w:val="000000"/>
        </w:rPr>
        <w:t xml:space="preserve"> relay on/</w:t>
      </w:r>
      <w:r w:rsidR="006A60D2">
        <w:rPr>
          <w:rFonts w:cstheme="minorHAnsi"/>
          <w:color w:val="000000"/>
        </w:rPr>
        <w:t>off.</w:t>
      </w:r>
    </w:p>
    <w:p w14:paraId="6389059C" w14:textId="0A4B5D5C" w:rsidR="00773DA6" w:rsidRPr="00175D7E" w:rsidRDefault="00773DA6" w:rsidP="00CD0C67">
      <w:pPr>
        <w:pStyle w:val="ListParagraph"/>
        <w:numPr>
          <w:ilvl w:val="0"/>
          <w:numId w:val="22"/>
        </w:numPr>
        <w:autoSpaceDE w:val="0"/>
        <w:autoSpaceDN w:val="0"/>
        <w:adjustRightInd w:val="0"/>
        <w:spacing w:after="0" w:line="252" w:lineRule="auto"/>
        <w:rPr>
          <w:rFonts w:cstheme="minorHAnsi"/>
          <w:color w:val="000000"/>
        </w:rPr>
      </w:pPr>
      <w:r w:rsidRPr="00175D7E">
        <w:rPr>
          <w:rFonts w:cstheme="minorHAnsi"/>
          <w:color w:val="000000"/>
        </w:rPr>
        <w:t>Ready</w:t>
      </w:r>
      <w:r w:rsidRPr="00175D7E">
        <w:rPr>
          <w:rFonts w:cstheme="minorHAnsi"/>
          <w:color w:val="000000"/>
        </w:rPr>
        <w:tab/>
      </w:r>
      <w:r w:rsidR="00023D6C">
        <w:rPr>
          <w:rFonts w:cstheme="minorHAnsi"/>
          <w:color w:val="000000"/>
        </w:rPr>
        <w:tab/>
      </w:r>
      <w:r w:rsidRPr="00175D7E">
        <w:rPr>
          <w:rFonts w:cstheme="minorHAnsi"/>
          <w:color w:val="000000"/>
        </w:rPr>
        <w:t xml:space="preserve">[green] – shows that system is listening/ready to accept inputs (from wallbox or app). </w:t>
      </w:r>
    </w:p>
    <w:p w14:paraId="366EB55F" w14:textId="0F3428E3" w:rsidR="00D024F9" w:rsidRPr="00175D7E" w:rsidRDefault="00773DA6" w:rsidP="00193BFB">
      <w:pPr>
        <w:autoSpaceDE w:val="0"/>
        <w:autoSpaceDN w:val="0"/>
        <w:adjustRightInd w:val="0"/>
        <w:spacing w:line="252" w:lineRule="auto"/>
        <w:rPr>
          <w:rFonts w:cstheme="minorHAnsi"/>
          <w:b/>
          <w:bCs/>
          <w:color w:val="000000"/>
        </w:rPr>
      </w:pPr>
      <w:r w:rsidRPr="00175D7E">
        <w:rPr>
          <w:rFonts w:cstheme="minorHAnsi"/>
          <w:color w:val="000000"/>
        </w:rPr>
        <w:t xml:space="preserve">The </w:t>
      </w:r>
      <w:r w:rsidR="00D25447">
        <w:rPr>
          <w:rFonts w:cstheme="minorHAnsi"/>
          <w:color w:val="000000"/>
        </w:rPr>
        <w:t>music</w:t>
      </w:r>
      <w:r w:rsidRPr="00175D7E">
        <w:rPr>
          <w:rFonts w:cstheme="minorHAnsi"/>
          <w:color w:val="000000"/>
        </w:rPr>
        <w:t xml:space="preserve"> player mounted on the board has a red light that lights when the player is ready and blinks when playing a song. </w:t>
      </w:r>
    </w:p>
    <w:p w14:paraId="506ECDB5" w14:textId="24E20F09" w:rsidR="00BC4616" w:rsidRPr="00175D7E" w:rsidRDefault="00D024F9" w:rsidP="00193BFB">
      <w:pPr>
        <w:autoSpaceDE w:val="0"/>
        <w:autoSpaceDN w:val="0"/>
        <w:adjustRightInd w:val="0"/>
        <w:spacing w:after="120" w:line="252" w:lineRule="auto"/>
        <w:rPr>
          <w:rFonts w:cstheme="minorHAnsi"/>
        </w:rPr>
      </w:pPr>
      <w:r w:rsidRPr="00175D7E">
        <w:rPr>
          <w:rFonts w:cstheme="minorHAnsi"/>
          <w:b/>
          <w:bCs/>
          <w:color w:val="000000"/>
        </w:rPr>
        <w:t xml:space="preserve">Adjustments </w:t>
      </w:r>
      <w:r w:rsidRPr="00184222">
        <w:rPr>
          <w:rFonts w:cstheme="minorHAnsi"/>
          <w:color w:val="000000"/>
        </w:rPr>
        <w:t>are not required</w:t>
      </w:r>
      <w:r w:rsidR="00184222">
        <w:rPr>
          <w:rFonts w:cstheme="minorHAnsi"/>
          <w:color w:val="000000"/>
        </w:rPr>
        <w:t>. I</w:t>
      </w:r>
      <w:r w:rsidRPr="00175D7E">
        <w:rPr>
          <w:rFonts w:cstheme="minorHAnsi"/>
          <w:color w:val="000000"/>
        </w:rPr>
        <w:t>n case of issues</w:t>
      </w:r>
      <w:r w:rsidR="00E004A5">
        <w:rPr>
          <w:rFonts w:cstheme="minorHAnsi"/>
          <w:color w:val="000000"/>
        </w:rPr>
        <w:t>,</w:t>
      </w:r>
      <w:r w:rsidRPr="00175D7E">
        <w:rPr>
          <w:rFonts w:cstheme="minorHAnsi"/>
          <w:color w:val="000000"/>
        </w:rPr>
        <w:t xml:space="preserve"> the </w:t>
      </w:r>
      <w:r w:rsidR="00E004A5">
        <w:rPr>
          <w:rFonts w:cstheme="minorHAnsi"/>
          <w:color w:val="000000"/>
        </w:rPr>
        <w:t>(</w:t>
      </w:r>
      <w:r w:rsidRPr="00175D7E">
        <w:rPr>
          <w:rFonts w:cstheme="minorHAnsi"/>
          <w:color w:val="000000"/>
        </w:rPr>
        <w:t>blue</w:t>
      </w:r>
      <w:r w:rsidR="00E004A5">
        <w:rPr>
          <w:rFonts w:cstheme="minorHAnsi"/>
          <w:color w:val="000000"/>
        </w:rPr>
        <w:t xml:space="preserve"> or small smd</w:t>
      </w:r>
      <w:r w:rsidR="00F636D2">
        <w:rPr>
          <w:rFonts w:cstheme="minorHAnsi"/>
          <w:color w:val="000000"/>
        </w:rPr>
        <w:t>, depending on board version</w:t>
      </w:r>
      <w:r w:rsidR="00E004A5">
        <w:rPr>
          <w:rFonts w:cstheme="minorHAnsi"/>
          <w:color w:val="000000"/>
        </w:rPr>
        <w:t>)</w:t>
      </w:r>
      <w:r w:rsidR="00773DA6" w:rsidRPr="00175D7E">
        <w:rPr>
          <w:rFonts w:cstheme="minorHAnsi"/>
          <w:color w:val="000000"/>
        </w:rPr>
        <w:t xml:space="preserve"> potentiometer can be used to tune the sensitivity of the input pulse from the wallbox, detected by the system. </w:t>
      </w:r>
      <w:r w:rsidR="00A221AF" w:rsidRPr="00175D7E">
        <w:rPr>
          <w:rFonts w:cstheme="minorHAnsi"/>
          <w:color w:val="000000"/>
        </w:rPr>
        <w:t>It allows for either slower turning motors or 60Hz to work properly.</w:t>
      </w:r>
      <w:r w:rsidR="00773DA6" w:rsidRPr="00175D7E">
        <w:rPr>
          <w:rFonts w:cstheme="minorHAnsi"/>
          <w:color w:val="000000"/>
        </w:rPr>
        <w:t xml:space="preserve"> </w:t>
      </w:r>
    </w:p>
    <w:p w14:paraId="6D574CBA" w14:textId="75F3CFFB" w:rsidR="00C013C0" w:rsidRDefault="00037B20" w:rsidP="00C013C0">
      <w:pPr>
        <w:pStyle w:val="Heading1"/>
      </w:pPr>
      <w:r>
        <w:lastRenderedPageBreak/>
        <w:t>Board and connections</w:t>
      </w:r>
      <w:r w:rsidR="006A60D2">
        <w:t>:</w:t>
      </w:r>
    </w:p>
    <w:p w14:paraId="31E6CA2B" w14:textId="04AC4D5A" w:rsidR="00037B20" w:rsidRDefault="0091307E" w:rsidP="00CD0C67">
      <w:pPr>
        <w:spacing w:line="252" w:lineRule="auto"/>
        <w:rPr>
          <w:rFonts w:cstheme="minorHAnsi"/>
        </w:rPr>
      </w:pPr>
      <w:r w:rsidRPr="003A5007">
        <w:rPr>
          <w:rFonts w:cstheme="minorHAnsi"/>
          <w:noProof/>
          <w:color w:val="000000"/>
        </w:rPr>
        <w:drawing>
          <wp:anchor distT="0" distB="0" distL="114300" distR="114300" simplePos="0" relativeHeight="251835392" behindDoc="0" locked="0" layoutInCell="1" allowOverlap="1" wp14:anchorId="1725CB6A" wp14:editId="1EF47E73">
            <wp:simplePos x="0" y="0"/>
            <wp:positionH relativeFrom="margin">
              <wp:align>left</wp:align>
            </wp:positionH>
            <wp:positionV relativeFrom="paragraph">
              <wp:posOffset>273050</wp:posOffset>
            </wp:positionV>
            <wp:extent cx="4805045" cy="2690495"/>
            <wp:effectExtent l="57150" t="57150" r="90805" b="90805"/>
            <wp:wrapSquare wrapText="bothSides"/>
            <wp:docPr id="1209305325" name="Picture 1" descr="A close-up of a circuit boar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9305325" name="Picture 1" descr="A close-up of a circuit board&#10;&#10;AI-generated content may be incorrect.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09979" cy="2693186"/>
                    </a:xfrm>
                    <a:prstGeom prst="rect">
                      <a:avLst/>
                    </a:prstGeom>
                    <a:ln cap="flat">
                      <a:solidFill>
                        <a:schemeClr val="accent5"/>
                      </a:solidFill>
                      <a:prstDash val="solid"/>
                      <a:miter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37B20">
        <w:rPr>
          <w:rFonts w:cstheme="minorHAnsi"/>
        </w:rPr>
        <w:t>Connectors on the WallboxPlayer board:</w:t>
      </w:r>
    </w:p>
    <w:p w14:paraId="13F5AC6C" w14:textId="52FDBF99" w:rsidR="00037B20" w:rsidRDefault="00037B20" w:rsidP="00CD0C67">
      <w:pPr>
        <w:spacing w:line="252" w:lineRule="auto"/>
        <w:rPr>
          <w:rFonts w:cstheme="minorHAnsi"/>
        </w:rPr>
      </w:pPr>
    </w:p>
    <w:p w14:paraId="36A103AF" w14:textId="77777777" w:rsidR="0091307E" w:rsidRDefault="0091307E" w:rsidP="006A60D2">
      <w:pPr>
        <w:spacing w:line="252" w:lineRule="auto"/>
        <w:rPr>
          <w:rFonts w:cstheme="minorHAnsi"/>
          <w:b/>
          <w:bCs/>
          <w:color w:val="000000"/>
        </w:rPr>
      </w:pPr>
    </w:p>
    <w:p w14:paraId="44F11F9F" w14:textId="4DD144D6" w:rsidR="0091307E" w:rsidRDefault="0091307E" w:rsidP="006A60D2">
      <w:pPr>
        <w:spacing w:line="252" w:lineRule="auto"/>
        <w:rPr>
          <w:rFonts w:cstheme="minorHAnsi"/>
          <w:b/>
          <w:bCs/>
          <w:color w:val="000000"/>
        </w:rPr>
      </w:pPr>
    </w:p>
    <w:p w14:paraId="2E5F00DF" w14:textId="166D9E4B" w:rsidR="0091307E" w:rsidRDefault="0091307E" w:rsidP="006A60D2">
      <w:pPr>
        <w:spacing w:line="252" w:lineRule="auto"/>
        <w:rPr>
          <w:rFonts w:cstheme="minorHAnsi"/>
          <w:b/>
          <w:bCs/>
          <w:color w:val="000000"/>
        </w:rPr>
      </w:pPr>
    </w:p>
    <w:p w14:paraId="60D9DCD6" w14:textId="77777777" w:rsidR="0091307E" w:rsidRDefault="0091307E" w:rsidP="006A60D2">
      <w:pPr>
        <w:spacing w:line="252" w:lineRule="auto"/>
        <w:rPr>
          <w:rFonts w:cstheme="minorHAnsi"/>
          <w:b/>
          <w:bCs/>
          <w:color w:val="000000"/>
        </w:rPr>
      </w:pPr>
    </w:p>
    <w:p w14:paraId="2EC15EEB" w14:textId="7D3A30E0" w:rsidR="0091307E" w:rsidRDefault="0091307E" w:rsidP="006A60D2">
      <w:pPr>
        <w:spacing w:line="252" w:lineRule="auto"/>
        <w:rPr>
          <w:rFonts w:cstheme="minorHAnsi"/>
          <w:b/>
          <w:bCs/>
          <w:color w:val="000000"/>
        </w:rPr>
      </w:pPr>
    </w:p>
    <w:p w14:paraId="3763EEA3" w14:textId="77777777" w:rsidR="0091307E" w:rsidRDefault="0091307E" w:rsidP="006A60D2">
      <w:pPr>
        <w:spacing w:line="252" w:lineRule="auto"/>
        <w:rPr>
          <w:rFonts w:cstheme="minorHAnsi"/>
          <w:b/>
          <w:bCs/>
          <w:color w:val="000000"/>
        </w:rPr>
      </w:pPr>
    </w:p>
    <w:p w14:paraId="53E86F6F" w14:textId="627CDABF" w:rsidR="0091307E" w:rsidRDefault="0091307E" w:rsidP="006A60D2">
      <w:pPr>
        <w:spacing w:line="252" w:lineRule="auto"/>
        <w:rPr>
          <w:rFonts w:cstheme="minorHAnsi"/>
          <w:b/>
          <w:bCs/>
          <w:color w:val="000000"/>
        </w:rPr>
      </w:pPr>
    </w:p>
    <w:p w14:paraId="2180D17C" w14:textId="5261CC17" w:rsidR="0091307E" w:rsidRDefault="0091307E" w:rsidP="006A60D2">
      <w:pPr>
        <w:spacing w:line="252" w:lineRule="auto"/>
        <w:rPr>
          <w:rFonts w:cstheme="minorHAnsi"/>
          <w:b/>
          <w:bCs/>
          <w:color w:val="000000"/>
        </w:rPr>
      </w:pPr>
    </w:p>
    <w:p w14:paraId="733754FC" w14:textId="5D599BB8" w:rsidR="0091307E" w:rsidRDefault="0091307E" w:rsidP="006A60D2">
      <w:pPr>
        <w:spacing w:line="252" w:lineRule="auto"/>
        <w:rPr>
          <w:rFonts w:cstheme="minorHAnsi"/>
          <w:b/>
          <w:bCs/>
          <w:color w:val="000000"/>
        </w:rPr>
      </w:pPr>
    </w:p>
    <w:p w14:paraId="27E234D6" w14:textId="7FE67644" w:rsidR="006A60D2" w:rsidRDefault="00083BD5" w:rsidP="006A60D2">
      <w:pPr>
        <w:spacing w:line="252" w:lineRule="auto"/>
        <w:rPr>
          <w:rFonts w:cstheme="minorHAnsi"/>
        </w:rPr>
      </w:pPr>
      <w:r w:rsidRPr="00083BD5">
        <w:rPr>
          <w:rFonts w:cstheme="minorHAnsi"/>
          <w:noProof/>
        </w:rPr>
        <w:drawing>
          <wp:anchor distT="0" distB="0" distL="114300" distR="114300" simplePos="0" relativeHeight="251851776" behindDoc="0" locked="0" layoutInCell="1" allowOverlap="1" wp14:anchorId="50071A39" wp14:editId="268D0282">
            <wp:simplePos x="0" y="0"/>
            <wp:positionH relativeFrom="margin">
              <wp:align>left</wp:align>
            </wp:positionH>
            <wp:positionV relativeFrom="paragraph">
              <wp:posOffset>242888</wp:posOffset>
            </wp:positionV>
            <wp:extent cx="2685415" cy="2382520"/>
            <wp:effectExtent l="57150" t="57150" r="95885" b="93980"/>
            <wp:wrapSquare wrapText="bothSides"/>
            <wp:docPr id="1638523041" name="Picture 1" descr="A diagram of a devic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8523041" name="Picture 1" descr="A diagram of a device&#10;&#10;AI-generated content may be incorrect.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 flipH="1" flipV="1">
                      <a:off x="0" y="0"/>
                      <a:ext cx="2697506" cy="2393863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5B9BD5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20A1D">
        <w:rPr>
          <w:rFonts w:cstheme="minorHAnsi"/>
          <w:b/>
          <w:bCs/>
          <w:color w:val="000000"/>
        </w:rPr>
        <w:t>Overview of wiring to wallbox</w:t>
      </w:r>
      <w:r w:rsidR="006A60D2">
        <w:rPr>
          <w:rFonts w:cstheme="minorHAnsi"/>
          <w:b/>
          <w:bCs/>
          <w:color w:val="000000"/>
        </w:rPr>
        <w:t xml:space="preserve"> - </w:t>
      </w:r>
      <w:r w:rsidR="006A60D2">
        <w:rPr>
          <w:rFonts w:cstheme="minorHAnsi"/>
        </w:rPr>
        <w:t>Make connections depending on configuration/version:</w:t>
      </w:r>
    </w:p>
    <w:p w14:paraId="5D234636" w14:textId="01B7CDAF" w:rsidR="000B4A63" w:rsidRDefault="000B4A63" w:rsidP="006A60D2">
      <w:pPr>
        <w:spacing w:line="252" w:lineRule="auto"/>
        <w:rPr>
          <w:rFonts w:cstheme="minorHAnsi"/>
        </w:rPr>
      </w:pPr>
    </w:p>
    <w:p w14:paraId="6B138BF6" w14:textId="77777777" w:rsidR="00083BD5" w:rsidRDefault="00083BD5" w:rsidP="006A60D2">
      <w:pPr>
        <w:spacing w:line="252" w:lineRule="auto"/>
        <w:rPr>
          <w:rFonts w:cstheme="minorHAnsi"/>
        </w:rPr>
      </w:pPr>
    </w:p>
    <w:p w14:paraId="1408C3B4" w14:textId="77777777" w:rsidR="00083BD5" w:rsidRDefault="00083BD5" w:rsidP="006A60D2">
      <w:pPr>
        <w:spacing w:line="252" w:lineRule="auto"/>
        <w:rPr>
          <w:rFonts w:cstheme="minorHAnsi"/>
        </w:rPr>
      </w:pPr>
    </w:p>
    <w:p w14:paraId="0C5C48CC" w14:textId="77777777" w:rsidR="00083BD5" w:rsidRDefault="00083BD5" w:rsidP="006A60D2">
      <w:pPr>
        <w:spacing w:line="252" w:lineRule="auto"/>
        <w:rPr>
          <w:rFonts w:cstheme="minorHAnsi"/>
        </w:rPr>
      </w:pPr>
    </w:p>
    <w:p w14:paraId="75063608" w14:textId="77777777" w:rsidR="00083BD5" w:rsidRDefault="00083BD5" w:rsidP="006A60D2">
      <w:pPr>
        <w:spacing w:line="252" w:lineRule="auto"/>
        <w:rPr>
          <w:rFonts w:cstheme="minorHAnsi"/>
        </w:rPr>
      </w:pPr>
    </w:p>
    <w:p w14:paraId="49343767" w14:textId="77777777" w:rsidR="00083BD5" w:rsidRDefault="00083BD5" w:rsidP="006A60D2">
      <w:pPr>
        <w:spacing w:line="252" w:lineRule="auto"/>
        <w:rPr>
          <w:rFonts w:cstheme="minorHAnsi"/>
        </w:rPr>
      </w:pPr>
    </w:p>
    <w:p w14:paraId="3845F8B5" w14:textId="77777777" w:rsidR="00083BD5" w:rsidRDefault="00083BD5" w:rsidP="006A60D2">
      <w:pPr>
        <w:spacing w:line="252" w:lineRule="auto"/>
        <w:rPr>
          <w:rFonts w:cstheme="minorHAnsi"/>
        </w:rPr>
      </w:pPr>
    </w:p>
    <w:p w14:paraId="45519B18" w14:textId="48D87D9F" w:rsidR="0091307E" w:rsidRDefault="0091307E" w:rsidP="006A60D2">
      <w:pPr>
        <w:spacing w:line="252" w:lineRule="auto"/>
        <w:rPr>
          <w:rFonts w:cstheme="minorHAnsi"/>
        </w:rPr>
      </w:pPr>
    </w:p>
    <w:p w14:paraId="309AF2DE" w14:textId="1EE7329A" w:rsidR="0091307E" w:rsidRDefault="00B2613A" w:rsidP="006A60D2">
      <w:pPr>
        <w:spacing w:line="252" w:lineRule="auto"/>
        <w:rPr>
          <w:rFonts w:cstheme="minorHAnsi"/>
        </w:rPr>
      </w:pPr>
      <w:r w:rsidRPr="00E90A46">
        <w:rPr>
          <w:rFonts w:cstheme="minorHAnsi"/>
          <w:noProof/>
        </w:rPr>
        <w:drawing>
          <wp:anchor distT="0" distB="0" distL="114300" distR="114300" simplePos="0" relativeHeight="251844608" behindDoc="0" locked="0" layoutInCell="1" allowOverlap="1" wp14:anchorId="50F9A48C" wp14:editId="40ABF0B2">
            <wp:simplePos x="0" y="0"/>
            <wp:positionH relativeFrom="column">
              <wp:posOffset>2950845</wp:posOffset>
            </wp:positionH>
            <wp:positionV relativeFrom="paragraph">
              <wp:posOffset>194310</wp:posOffset>
            </wp:positionV>
            <wp:extent cx="2393950" cy="2231390"/>
            <wp:effectExtent l="57150" t="57150" r="101600" b="92710"/>
            <wp:wrapSquare wrapText="bothSides"/>
            <wp:docPr id="730607035" name="Picture 1" descr="A diagram of a speaker syste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0607035" name="Picture 1" descr="A diagram of a speaker system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3950" cy="2231390"/>
                    </a:xfrm>
                    <a:prstGeom prst="rect">
                      <a:avLst/>
                    </a:prstGeom>
                    <a:ln cap="flat">
                      <a:solidFill>
                        <a:schemeClr val="accent5"/>
                      </a:solidFill>
                      <a:prstDash val="solid"/>
                      <a:miter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16353">
        <w:rPr>
          <w:rFonts w:cstheme="minorHAnsi"/>
          <w:b/>
          <w:bCs/>
          <w:noProof/>
          <w:color w:val="000000"/>
        </w:rPr>
        <w:drawing>
          <wp:anchor distT="0" distB="0" distL="114300" distR="114300" simplePos="0" relativeHeight="251841536" behindDoc="0" locked="0" layoutInCell="1" allowOverlap="1" wp14:anchorId="6C92D884" wp14:editId="68B25164">
            <wp:simplePos x="0" y="0"/>
            <wp:positionH relativeFrom="margin">
              <wp:align>left</wp:align>
            </wp:positionH>
            <wp:positionV relativeFrom="paragraph">
              <wp:posOffset>204153</wp:posOffset>
            </wp:positionV>
            <wp:extent cx="2685600" cy="2232000"/>
            <wp:effectExtent l="57150" t="57150" r="95885" b="92710"/>
            <wp:wrapSquare wrapText="bothSides"/>
            <wp:docPr id="599928351" name="Picture 1" descr="A diagram of a speaker system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9928351" name="Picture 1" descr="A diagram of a speaker system&#10;&#10;AI-generated content may be incorrect.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53" r="14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5600" cy="223200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5B9BD5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061227C" w14:textId="2531C861" w:rsidR="00E901D5" w:rsidRDefault="00E901D5" w:rsidP="006A60D2">
      <w:pPr>
        <w:spacing w:line="252" w:lineRule="auto"/>
        <w:rPr>
          <w:rFonts w:cstheme="minorHAnsi"/>
        </w:rPr>
      </w:pPr>
    </w:p>
    <w:p w14:paraId="53EED43C" w14:textId="77777777" w:rsidR="00E901D5" w:rsidRDefault="00E901D5" w:rsidP="006A60D2">
      <w:pPr>
        <w:spacing w:line="252" w:lineRule="auto"/>
        <w:rPr>
          <w:rFonts w:cstheme="minorHAnsi"/>
        </w:rPr>
      </w:pPr>
    </w:p>
    <w:p w14:paraId="161501BC" w14:textId="77777777" w:rsidR="00E901D5" w:rsidRDefault="00E901D5" w:rsidP="006A60D2">
      <w:pPr>
        <w:spacing w:line="252" w:lineRule="auto"/>
        <w:rPr>
          <w:rFonts w:cstheme="minorHAnsi"/>
        </w:rPr>
      </w:pPr>
    </w:p>
    <w:p w14:paraId="20B750D9" w14:textId="77777777" w:rsidR="00E901D5" w:rsidRDefault="00E901D5" w:rsidP="006A60D2">
      <w:pPr>
        <w:spacing w:line="252" w:lineRule="auto"/>
        <w:rPr>
          <w:rFonts w:cstheme="minorHAnsi"/>
        </w:rPr>
      </w:pPr>
    </w:p>
    <w:p w14:paraId="66D9901C" w14:textId="77777777" w:rsidR="00E901D5" w:rsidRDefault="00E901D5" w:rsidP="006A60D2">
      <w:pPr>
        <w:spacing w:line="252" w:lineRule="auto"/>
        <w:rPr>
          <w:rFonts w:cstheme="minorHAnsi"/>
        </w:rPr>
      </w:pPr>
    </w:p>
    <w:p w14:paraId="4C9AFD8C" w14:textId="77777777" w:rsidR="00E901D5" w:rsidRDefault="00E901D5" w:rsidP="006A60D2">
      <w:pPr>
        <w:spacing w:line="252" w:lineRule="auto"/>
        <w:rPr>
          <w:rFonts w:cstheme="minorHAnsi"/>
        </w:rPr>
      </w:pPr>
    </w:p>
    <w:p w14:paraId="53F86FF4" w14:textId="77777777" w:rsidR="00E901D5" w:rsidRDefault="00E901D5" w:rsidP="006A60D2">
      <w:pPr>
        <w:spacing w:line="252" w:lineRule="auto"/>
        <w:rPr>
          <w:rFonts w:cstheme="minorHAnsi"/>
        </w:rPr>
      </w:pPr>
    </w:p>
    <w:p w14:paraId="7C6ED6BB" w14:textId="77777777" w:rsidR="00E901D5" w:rsidRDefault="00E901D5" w:rsidP="006A60D2">
      <w:pPr>
        <w:spacing w:line="252" w:lineRule="auto"/>
        <w:rPr>
          <w:rFonts w:cstheme="minorHAnsi"/>
        </w:rPr>
      </w:pPr>
    </w:p>
    <w:p w14:paraId="4B83833A" w14:textId="72E4BBAA" w:rsidR="009B0737" w:rsidRDefault="00E901D5" w:rsidP="00020A1D">
      <w:pPr>
        <w:pStyle w:val="Heading1"/>
      </w:pPr>
      <w:bookmarkStart w:id="0" w:name="_Ref129784941"/>
      <w:bookmarkStart w:id="1" w:name="_Toc129809296"/>
      <w:r>
        <w:lastRenderedPageBreak/>
        <w:t>Installation and setup</w:t>
      </w:r>
      <w:r w:rsidR="00007655">
        <w:t>:</w:t>
      </w:r>
    </w:p>
    <w:bookmarkEnd w:id="0"/>
    <w:bookmarkEnd w:id="1"/>
    <w:p w14:paraId="625518C3" w14:textId="77777777" w:rsidR="00BA155B" w:rsidRDefault="00BA155B" w:rsidP="00860E8B">
      <w:pPr>
        <w:spacing w:after="0" w:line="252" w:lineRule="auto"/>
        <w:rPr>
          <w:rFonts w:cstheme="minorHAnsi"/>
        </w:rPr>
      </w:pPr>
    </w:p>
    <w:p w14:paraId="2BD376A5" w14:textId="247824EF" w:rsidR="00BA155B" w:rsidRDefault="00AF56F2" w:rsidP="00860E8B">
      <w:pPr>
        <w:spacing w:after="0" w:line="252" w:lineRule="auto"/>
        <w:rPr>
          <w:rFonts w:cstheme="minorHAnsi"/>
        </w:rPr>
      </w:pPr>
      <w:r w:rsidRPr="00867A7F">
        <w:rPr>
          <w:rFonts w:cstheme="minorHAnsi"/>
          <w:noProof/>
        </w:rPr>
        <w:drawing>
          <wp:anchor distT="0" distB="0" distL="114300" distR="114300" simplePos="0" relativeHeight="251849728" behindDoc="0" locked="0" layoutInCell="1" allowOverlap="1" wp14:anchorId="3BCADF86" wp14:editId="302DA291">
            <wp:simplePos x="0" y="0"/>
            <wp:positionH relativeFrom="column">
              <wp:posOffset>2231390</wp:posOffset>
            </wp:positionH>
            <wp:positionV relativeFrom="paragraph">
              <wp:posOffset>402590</wp:posOffset>
            </wp:positionV>
            <wp:extent cx="2384425" cy="1787525"/>
            <wp:effectExtent l="50800" t="63500" r="104775" b="104775"/>
            <wp:wrapSquare wrapText="bothSides"/>
            <wp:docPr id="56769359" name="Picture 3" descr="A black plastic object with hole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769359" name="Picture 3" descr="A black plastic object with holes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384425" cy="1787525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5B9BD5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67A7F" w:rsidRPr="00E53498">
        <w:rPr>
          <w:noProof/>
        </w:rPr>
        <w:drawing>
          <wp:anchor distT="0" distB="0" distL="114300" distR="114300" simplePos="0" relativeHeight="251848704" behindDoc="0" locked="0" layoutInCell="1" allowOverlap="1" wp14:anchorId="5F8AEF0B" wp14:editId="4CE72447">
            <wp:simplePos x="0" y="0"/>
            <wp:positionH relativeFrom="page">
              <wp:posOffset>4870450</wp:posOffset>
            </wp:positionH>
            <wp:positionV relativeFrom="paragraph">
              <wp:posOffset>335915</wp:posOffset>
            </wp:positionV>
            <wp:extent cx="2372995" cy="1894840"/>
            <wp:effectExtent l="48578" t="65722" r="94932" b="94933"/>
            <wp:wrapSquare wrapText="bothSides"/>
            <wp:docPr id="428589644" name="Picture 3" descr="A close up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8589644" name="Picture 3" descr="A close up of a computer&#10;&#10;AI-generated content may be incorrect.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39" t="13811" r="16380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372995" cy="189484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5B9BD5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A155B">
        <w:rPr>
          <w:rFonts w:cstheme="minorHAnsi"/>
        </w:rPr>
        <w:t>The universal coin unit replacement housing can be used to mount the board (fits most wallboxes). Remove any pins that are not needed.</w:t>
      </w:r>
      <w:r w:rsidR="002B073A">
        <w:rPr>
          <w:rFonts w:cstheme="minorHAnsi"/>
        </w:rPr>
        <w:t xml:space="preserve"> With care, the output of the coin slide can be tilted to front or back to hit the right flipper.</w:t>
      </w:r>
    </w:p>
    <w:p w14:paraId="6728B6FA" w14:textId="4569560A" w:rsidR="00BA155B" w:rsidRDefault="00BA155B" w:rsidP="00860E8B">
      <w:pPr>
        <w:spacing w:after="0" w:line="252" w:lineRule="auto"/>
        <w:rPr>
          <w:rFonts w:cstheme="minorHAnsi"/>
        </w:rPr>
      </w:pPr>
    </w:p>
    <w:p w14:paraId="4E009FC7" w14:textId="6A7BEEC0" w:rsidR="00BA155B" w:rsidRDefault="00BA155B" w:rsidP="00860E8B">
      <w:pPr>
        <w:spacing w:after="0" w:line="252" w:lineRule="auto"/>
        <w:rPr>
          <w:rFonts w:cstheme="minorHAnsi"/>
        </w:rPr>
      </w:pPr>
    </w:p>
    <w:p w14:paraId="25D487B0" w14:textId="77777777" w:rsidR="00BA155B" w:rsidRDefault="00BA155B" w:rsidP="00860E8B">
      <w:pPr>
        <w:spacing w:after="0" w:line="252" w:lineRule="auto"/>
        <w:rPr>
          <w:rFonts w:cstheme="minorHAnsi"/>
        </w:rPr>
      </w:pPr>
    </w:p>
    <w:p w14:paraId="1B2DA8B9" w14:textId="77777777" w:rsidR="00BA155B" w:rsidRDefault="00BA155B" w:rsidP="00860E8B">
      <w:pPr>
        <w:spacing w:after="0" w:line="252" w:lineRule="auto"/>
        <w:rPr>
          <w:rFonts w:cstheme="minorHAnsi"/>
        </w:rPr>
      </w:pPr>
    </w:p>
    <w:p w14:paraId="188AA463" w14:textId="77777777" w:rsidR="00BA155B" w:rsidRDefault="00BA155B" w:rsidP="00860E8B">
      <w:pPr>
        <w:spacing w:after="0" w:line="252" w:lineRule="auto"/>
        <w:rPr>
          <w:rFonts w:cstheme="minorHAnsi"/>
        </w:rPr>
      </w:pPr>
    </w:p>
    <w:p w14:paraId="0A17DF0C" w14:textId="77777777" w:rsidR="00BA155B" w:rsidRDefault="00BA155B" w:rsidP="00860E8B">
      <w:pPr>
        <w:spacing w:after="0" w:line="252" w:lineRule="auto"/>
        <w:rPr>
          <w:rFonts w:cstheme="minorHAnsi"/>
        </w:rPr>
      </w:pPr>
    </w:p>
    <w:p w14:paraId="06C579B9" w14:textId="77777777" w:rsidR="00BA155B" w:rsidRDefault="00BA155B" w:rsidP="00860E8B">
      <w:pPr>
        <w:spacing w:after="0" w:line="252" w:lineRule="auto"/>
        <w:rPr>
          <w:rFonts w:cstheme="minorHAnsi"/>
        </w:rPr>
      </w:pPr>
    </w:p>
    <w:p w14:paraId="2DA561BD" w14:textId="77777777" w:rsidR="00BA155B" w:rsidRDefault="00BA155B" w:rsidP="00860E8B">
      <w:pPr>
        <w:spacing w:after="0" w:line="252" w:lineRule="auto"/>
        <w:rPr>
          <w:rFonts w:cstheme="minorHAnsi"/>
        </w:rPr>
      </w:pPr>
    </w:p>
    <w:p w14:paraId="623BBA61" w14:textId="77777777" w:rsidR="00BA155B" w:rsidRDefault="00BA155B" w:rsidP="00860E8B">
      <w:pPr>
        <w:spacing w:after="0" w:line="252" w:lineRule="auto"/>
        <w:rPr>
          <w:rFonts w:cstheme="minorHAnsi"/>
        </w:rPr>
      </w:pPr>
    </w:p>
    <w:p w14:paraId="2A15648E" w14:textId="53B53C6A" w:rsidR="00860E8B" w:rsidRDefault="00F85714" w:rsidP="00860E8B">
      <w:pPr>
        <w:spacing w:after="0" w:line="252" w:lineRule="auto"/>
        <w:rPr>
          <w:rFonts w:cstheme="minorHAnsi"/>
        </w:rPr>
      </w:pPr>
      <w:r w:rsidRPr="00860E8B">
        <w:rPr>
          <w:rFonts w:cstheme="minorHAnsi"/>
        </w:rPr>
        <w:t>In the picture</w:t>
      </w:r>
      <w:r w:rsidR="00860E8B">
        <w:rPr>
          <w:rFonts w:cstheme="minorHAnsi"/>
        </w:rPr>
        <w:t>s</w:t>
      </w:r>
      <w:r w:rsidRPr="00860E8B">
        <w:rPr>
          <w:rFonts w:cstheme="minorHAnsi"/>
        </w:rPr>
        <w:t xml:space="preserve"> </w:t>
      </w:r>
      <w:r w:rsidR="00DE7690" w:rsidRPr="00860E8B">
        <w:rPr>
          <w:rFonts w:cstheme="minorHAnsi"/>
        </w:rPr>
        <w:t>b</w:t>
      </w:r>
      <w:r w:rsidRPr="00860E8B">
        <w:rPr>
          <w:rFonts w:cstheme="minorHAnsi"/>
        </w:rPr>
        <w:t xml:space="preserve">elow, </w:t>
      </w:r>
      <w:r w:rsidR="00E6738B" w:rsidRPr="00860E8B">
        <w:rPr>
          <w:rFonts w:cstheme="minorHAnsi"/>
        </w:rPr>
        <w:t xml:space="preserve">wires go to the </w:t>
      </w:r>
      <w:r w:rsidR="00860E8B" w:rsidRPr="00860E8B">
        <w:rPr>
          <w:rFonts w:cstheme="minorHAnsi"/>
        </w:rPr>
        <w:t xml:space="preserve">large </w:t>
      </w:r>
      <w:r w:rsidR="003A126A">
        <w:rPr>
          <w:rFonts w:cstheme="minorHAnsi"/>
        </w:rPr>
        <w:t xml:space="preserve">green </w:t>
      </w:r>
      <w:r w:rsidR="00860E8B" w:rsidRPr="00860E8B">
        <w:rPr>
          <w:rFonts w:cstheme="minorHAnsi"/>
        </w:rPr>
        <w:t>4p screw header on the WallboxPlayer.</w:t>
      </w:r>
    </w:p>
    <w:p w14:paraId="62231613" w14:textId="77777777" w:rsidR="00867A7F" w:rsidRPr="00860E8B" w:rsidRDefault="00867A7F" w:rsidP="00860E8B">
      <w:pPr>
        <w:spacing w:after="0" w:line="252" w:lineRule="auto"/>
        <w:rPr>
          <w:rFonts w:cstheme="minorHAnsi"/>
        </w:rPr>
      </w:pPr>
    </w:p>
    <w:p w14:paraId="1AB54B5D" w14:textId="01C888D8" w:rsidR="00544F5F" w:rsidRDefault="00544F5F" w:rsidP="00860E8B">
      <w:pPr>
        <w:spacing w:after="0" w:line="252" w:lineRule="auto"/>
        <w:ind w:left="426" w:hanging="142"/>
        <w:rPr>
          <w:rFonts w:cstheme="minorHAnsi"/>
        </w:rPr>
      </w:pPr>
      <w:r>
        <w:rPr>
          <w:rFonts w:cstheme="minorHAnsi"/>
        </w:rPr>
        <w:tab/>
      </w:r>
      <w:r>
        <w:rPr>
          <w:rFonts w:cstheme="minorHAnsi"/>
        </w:rPr>
        <w:tab/>
      </w:r>
      <w:r>
        <w:rPr>
          <w:rFonts w:cstheme="minorHAnsi"/>
        </w:rPr>
        <w:tab/>
      </w:r>
      <w:r w:rsidR="00DA3C3A">
        <w:rPr>
          <w:rFonts w:cstheme="minorHAnsi"/>
        </w:rPr>
        <w:t xml:space="preserve"> </w:t>
      </w:r>
      <w:r w:rsidR="00DA3C3A">
        <w:rPr>
          <w:rFonts w:cstheme="minorHAnsi"/>
        </w:rPr>
        <w:tab/>
      </w:r>
      <w:r>
        <w:rPr>
          <w:rFonts w:cstheme="minorHAnsi"/>
        </w:rPr>
        <w:tab/>
      </w:r>
      <w:r w:rsidRPr="00DA3C3A">
        <w:rPr>
          <w:rFonts w:cstheme="minorHAnsi"/>
          <w:color w:val="FFFFFF" w:themeColor="background1"/>
          <w:highlight w:val="darkGreen"/>
        </w:rPr>
        <w:t>Green connector</w:t>
      </w:r>
    </w:p>
    <w:p w14:paraId="647D4F99" w14:textId="0536875C" w:rsidR="00F85714" w:rsidRPr="00860E8B" w:rsidRDefault="00544F5F" w:rsidP="00860E8B">
      <w:pPr>
        <w:spacing w:after="0" w:line="252" w:lineRule="auto"/>
        <w:ind w:left="426" w:hanging="142"/>
        <w:rPr>
          <w:rFonts w:cstheme="minorHAnsi"/>
        </w:rPr>
      </w:pPr>
      <w:r>
        <w:rPr>
          <w:rFonts w:cstheme="minorHAnsi"/>
        </w:rPr>
        <w:t xml:space="preserve">Com / </w:t>
      </w:r>
      <w:r w:rsidR="00F85714" w:rsidRPr="00860E8B">
        <w:rPr>
          <w:rFonts w:cstheme="minorHAnsi"/>
        </w:rPr>
        <w:t>com</w:t>
      </w:r>
      <w:r w:rsidR="00582F52">
        <w:rPr>
          <w:rFonts w:cstheme="minorHAnsi"/>
        </w:rPr>
        <w:t>mon</w:t>
      </w:r>
      <w:r w:rsidR="00F85714" w:rsidRPr="00860E8B">
        <w:rPr>
          <w:rFonts w:cstheme="minorHAnsi"/>
        </w:rPr>
        <w:t xml:space="preserve"> </w:t>
      </w:r>
      <w:r w:rsidR="00DE7690" w:rsidRPr="00860E8B">
        <w:rPr>
          <w:rFonts w:cstheme="minorHAnsi"/>
        </w:rPr>
        <w:tab/>
      </w:r>
      <w:r w:rsidR="00DA3C3A">
        <w:rPr>
          <w:rFonts w:cstheme="minorHAnsi"/>
        </w:rPr>
        <w:tab/>
      </w:r>
      <w:r w:rsidR="00662B8F">
        <w:rPr>
          <w:rFonts w:cstheme="minorHAnsi"/>
        </w:rPr>
        <w:t>&gt;</w:t>
      </w:r>
      <w:r w:rsidR="00F85714" w:rsidRPr="00860E8B">
        <w:rPr>
          <w:rFonts w:cstheme="minorHAnsi"/>
        </w:rPr>
        <w:t xml:space="preserve"> </w:t>
      </w:r>
      <w:r>
        <w:rPr>
          <w:rFonts w:cstheme="minorHAnsi"/>
        </w:rPr>
        <w:t>“</w:t>
      </w:r>
      <w:r w:rsidR="00DE7690" w:rsidRPr="00544F5F">
        <w:rPr>
          <w:rFonts w:cstheme="minorHAnsi"/>
          <w:b/>
          <w:bCs/>
        </w:rPr>
        <w:t>~</w:t>
      </w:r>
      <w:r w:rsidR="00F85714" w:rsidRPr="00544F5F">
        <w:rPr>
          <w:rFonts w:cstheme="minorHAnsi"/>
          <w:b/>
          <w:bCs/>
        </w:rPr>
        <w:t>GND</w:t>
      </w:r>
      <w:r>
        <w:rPr>
          <w:rFonts w:cstheme="minorHAnsi"/>
          <w:b/>
          <w:bCs/>
        </w:rPr>
        <w:t>”</w:t>
      </w:r>
    </w:p>
    <w:p w14:paraId="4812DF4C" w14:textId="17F39371" w:rsidR="00E6738B" w:rsidRPr="00860E8B" w:rsidRDefault="00DE7690" w:rsidP="00860E8B">
      <w:pPr>
        <w:spacing w:after="0" w:line="252" w:lineRule="auto"/>
        <w:ind w:left="426" w:hanging="142"/>
        <w:rPr>
          <w:rFonts w:cstheme="minorHAnsi"/>
        </w:rPr>
      </w:pPr>
      <w:r w:rsidRPr="00860E8B">
        <w:rPr>
          <w:rFonts w:cstheme="minorHAnsi"/>
        </w:rPr>
        <w:t>24VAC</w:t>
      </w:r>
      <w:r w:rsidR="00DA3C3A">
        <w:rPr>
          <w:rFonts w:cstheme="minorHAnsi"/>
        </w:rPr>
        <w:t xml:space="preserve"> / 2%VAC</w:t>
      </w:r>
      <w:r w:rsidR="00544F5F">
        <w:rPr>
          <w:rFonts w:cstheme="minorHAnsi"/>
        </w:rPr>
        <w:tab/>
      </w:r>
      <w:r w:rsidR="00DA3C3A">
        <w:rPr>
          <w:rFonts w:cstheme="minorHAnsi"/>
        </w:rPr>
        <w:tab/>
      </w:r>
      <w:r w:rsidR="00662B8F">
        <w:rPr>
          <w:rFonts w:cstheme="minorHAnsi"/>
        </w:rPr>
        <w:t>&gt;</w:t>
      </w:r>
      <w:r w:rsidRPr="00860E8B">
        <w:rPr>
          <w:rFonts w:cstheme="minorHAnsi"/>
        </w:rPr>
        <w:t xml:space="preserve"> </w:t>
      </w:r>
      <w:r w:rsidR="00544F5F" w:rsidRPr="00544F5F">
        <w:rPr>
          <w:rFonts w:cstheme="minorHAnsi"/>
          <w:b/>
          <w:bCs/>
        </w:rPr>
        <w:t>“</w:t>
      </w:r>
      <w:r w:rsidRPr="00544F5F">
        <w:rPr>
          <w:rFonts w:cstheme="minorHAnsi"/>
          <w:b/>
          <w:bCs/>
        </w:rPr>
        <w:t>~ 24</w:t>
      </w:r>
      <w:r w:rsidR="00544F5F" w:rsidRPr="00544F5F">
        <w:rPr>
          <w:rFonts w:cstheme="minorHAnsi"/>
          <w:b/>
          <w:bCs/>
        </w:rPr>
        <w:t>VAC”</w:t>
      </w:r>
    </w:p>
    <w:p w14:paraId="39BD09A0" w14:textId="766C174D" w:rsidR="00DE7690" w:rsidRDefault="00E6738B" w:rsidP="00860E8B">
      <w:pPr>
        <w:spacing w:after="0" w:line="252" w:lineRule="auto"/>
        <w:ind w:left="426" w:hanging="142"/>
        <w:rPr>
          <w:rFonts w:cstheme="minorHAnsi"/>
          <w:b/>
          <w:bCs/>
        </w:rPr>
      </w:pPr>
      <w:r w:rsidRPr="00860E8B">
        <w:rPr>
          <w:rFonts w:cstheme="minorHAnsi"/>
        </w:rPr>
        <w:t xml:space="preserve">Signal </w:t>
      </w:r>
      <w:r w:rsidRPr="00860E8B">
        <w:rPr>
          <w:rFonts w:cstheme="minorHAnsi"/>
        </w:rPr>
        <w:tab/>
      </w:r>
      <w:r w:rsidR="00544F5F">
        <w:rPr>
          <w:rFonts w:cstheme="minorHAnsi"/>
        </w:rPr>
        <w:tab/>
      </w:r>
      <w:r w:rsidR="00DA3C3A">
        <w:rPr>
          <w:rFonts w:cstheme="minorHAnsi"/>
        </w:rPr>
        <w:tab/>
      </w:r>
      <w:r w:rsidR="00662B8F">
        <w:rPr>
          <w:rFonts w:cstheme="minorHAnsi"/>
        </w:rPr>
        <w:t>&gt;</w:t>
      </w:r>
      <w:r w:rsidRPr="00860E8B">
        <w:rPr>
          <w:rFonts w:cstheme="minorHAnsi"/>
        </w:rPr>
        <w:t xml:space="preserve"> </w:t>
      </w:r>
      <w:r w:rsidR="00544F5F">
        <w:rPr>
          <w:rFonts w:cstheme="minorHAnsi"/>
        </w:rPr>
        <w:t xml:space="preserve"> </w:t>
      </w:r>
      <w:r w:rsidR="00544F5F" w:rsidRPr="00544F5F">
        <w:rPr>
          <w:rFonts w:cstheme="minorHAnsi"/>
          <w:b/>
          <w:bCs/>
        </w:rPr>
        <w:t>“WBsignal”</w:t>
      </w:r>
    </w:p>
    <w:p w14:paraId="72225B00" w14:textId="7D88D8EB" w:rsidR="0057002D" w:rsidRDefault="0057002D" w:rsidP="0057002D">
      <w:pPr>
        <w:pStyle w:val="Heading2"/>
      </w:pPr>
      <w:r>
        <w:t>AMI:</w:t>
      </w:r>
    </w:p>
    <w:p w14:paraId="1F5920A9" w14:textId="596B1E82" w:rsidR="00BE4C50" w:rsidRDefault="00191F01" w:rsidP="0057002D">
      <w:pPr>
        <w:keepNext/>
        <w:spacing w:line="252" w:lineRule="auto"/>
        <w:rPr>
          <w:rFonts w:cstheme="minorHAnsi"/>
          <w:b/>
          <w:bCs/>
        </w:rPr>
      </w:pPr>
      <w:r>
        <w:rPr>
          <w:rFonts w:cstheme="minorHAnsi"/>
          <w:b/>
          <w:bCs/>
        </w:rPr>
        <w:t>AMI W40, W80, W120</w:t>
      </w:r>
      <w:r w:rsidR="0057002D">
        <w:rPr>
          <w:rFonts w:cstheme="minorHAnsi"/>
          <w:b/>
          <w:bCs/>
        </w:rPr>
        <w:t xml:space="preserve">: </w:t>
      </w:r>
    </w:p>
    <w:p w14:paraId="62B20973" w14:textId="33BF6DF2" w:rsidR="00191F01" w:rsidRDefault="00191F01" w:rsidP="0030613A">
      <w:pPr>
        <w:spacing w:line="252" w:lineRule="auto"/>
        <w:rPr>
          <w:rFonts w:cstheme="minorHAnsi"/>
          <w:b/>
          <w:bCs/>
        </w:rPr>
      </w:pPr>
      <w:r>
        <w:rPr>
          <w:noProof/>
        </w:rPr>
        <w:drawing>
          <wp:inline distT="0" distB="0" distL="0" distR="0" wp14:anchorId="0BD4BF84" wp14:editId="38051014">
            <wp:extent cx="2878701" cy="1813408"/>
            <wp:effectExtent l="19050" t="19050" r="17145" b="15875"/>
            <wp:docPr id="812967197" name="Picture 1" descr="Close-up of a computer power suppl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2967197" name="Picture 1" descr="Close-up of a computer power supply&#10;&#10;Description automatically generated"/>
                    <pic:cNvPicPr/>
                  </pic:nvPicPr>
                  <pic:blipFill rotWithShape="1">
                    <a:blip r:embed="rId16"/>
                    <a:srcRect t="10559" b="73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1814227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4472C4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8C540FB" w14:textId="33678D98" w:rsidR="00550919" w:rsidRDefault="00550919" w:rsidP="0057002D">
      <w:pPr>
        <w:keepNext/>
        <w:spacing w:line="252" w:lineRule="auto"/>
        <w:rPr>
          <w:rFonts w:cstheme="minorHAnsi"/>
          <w:b/>
          <w:bCs/>
        </w:rPr>
      </w:pPr>
      <w:r>
        <w:rPr>
          <w:rFonts w:cstheme="minorHAnsi"/>
          <w:b/>
          <w:bCs/>
        </w:rPr>
        <w:lastRenderedPageBreak/>
        <w:t>AMI W120 Freeplay:</w:t>
      </w:r>
    </w:p>
    <w:p w14:paraId="3C137D66" w14:textId="51E9BF38" w:rsidR="00550919" w:rsidRDefault="00EE3BAC" w:rsidP="0030613A">
      <w:pPr>
        <w:spacing w:line="252" w:lineRule="auto"/>
        <w:rPr>
          <w:rFonts w:cstheme="minorHAnsi"/>
          <w:b/>
          <w:bCs/>
        </w:rPr>
      </w:pPr>
      <w:r>
        <w:rPr>
          <w:noProof/>
        </w:rPr>
        <w:drawing>
          <wp:inline distT="0" distB="0" distL="0" distR="0" wp14:anchorId="5B547A9F" wp14:editId="3F6D3354">
            <wp:extent cx="2879090" cy="1970685"/>
            <wp:effectExtent l="19050" t="19050" r="16510" b="10795"/>
            <wp:docPr id="1081783929" name="Picture 1" descr="A close-up of a machi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1783929" name="Picture 1" descr="A close-up of a machine&#10;&#10;Description automatically generated"/>
                    <pic:cNvPicPr/>
                  </pic:nvPicPr>
                  <pic:blipFill rotWithShape="1">
                    <a:blip r:embed="rId17"/>
                    <a:srcRect t="6109" b="44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1971308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4472C4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DDB0E6A" w14:textId="2DE90B1B" w:rsidR="00EE3BAC" w:rsidRDefault="00EE3BAC" w:rsidP="0030613A">
      <w:pPr>
        <w:spacing w:line="252" w:lineRule="auto"/>
        <w:rPr>
          <w:rFonts w:cstheme="minorHAnsi"/>
          <w:b/>
          <w:bCs/>
        </w:rPr>
      </w:pPr>
      <w:r>
        <w:rPr>
          <w:rFonts w:cstheme="minorHAnsi"/>
          <w:b/>
          <w:bCs/>
        </w:rPr>
        <w:t>AMI WQ200 (200</w:t>
      </w:r>
      <w:r w:rsidR="00E84AFA">
        <w:rPr>
          <w:rFonts w:cstheme="minorHAnsi"/>
          <w:b/>
          <w:bCs/>
        </w:rPr>
        <w:t xml:space="preserve"> selections</w:t>
      </w:r>
      <w:r>
        <w:rPr>
          <w:rFonts w:cstheme="minorHAnsi"/>
          <w:b/>
          <w:bCs/>
        </w:rPr>
        <w:t>):</w:t>
      </w:r>
    </w:p>
    <w:p w14:paraId="00A69F2D" w14:textId="13353474" w:rsidR="00EE3BAC" w:rsidRDefault="00EE3BAC" w:rsidP="0030613A">
      <w:pPr>
        <w:spacing w:line="252" w:lineRule="auto"/>
        <w:rPr>
          <w:rFonts w:cstheme="minorHAnsi"/>
          <w:b/>
          <w:bCs/>
        </w:rPr>
      </w:pPr>
      <w:r>
        <w:rPr>
          <w:noProof/>
        </w:rPr>
        <w:drawing>
          <wp:inline distT="0" distB="0" distL="0" distR="0" wp14:anchorId="7B29F4F8" wp14:editId="1B0F9126">
            <wp:extent cx="2880000" cy="1216800"/>
            <wp:effectExtent l="19050" t="19050" r="15875" b="21590"/>
            <wp:docPr id="1975314439" name="Picture 1" descr="A close-up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5314439" name="Picture 1" descr="A close-up of a computer&#10;&#10;AI-generated content may be incorrect.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121680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1C4ABF7C" w14:textId="2B703609" w:rsidR="006855BD" w:rsidRDefault="006855BD" w:rsidP="00D20DC3">
      <w:pPr>
        <w:keepNext/>
        <w:spacing w:line="252" w:lineRule="auto"/>
        <w:rPr>
          <w:rFonts w:cstheme="minorHAnsi"/>
          <w:b/>
          <w:bCs/>
        </w:rPr>
      </w:pPr>
      <w:r>
        <w:rPr>
          <w:rFonts w:cstheme="minorHAnsi"/>
          <w:b/>
          <w:bCs/>
        </w:rPr>
        <w:t>ROWE-AMI WRA-WRC (200</w:t>
      </w:r>
      <w:r w:rsidR="00E84AFA">
        <w:rPr>
          <w:rFonts w:cstheme="minorHAnsi"/>
          <w:b/>
          <w:bCs/>
        </w:rPr>
        <w:t xml:space="preserve"> selections</w:t>
      </w:r>
      <w:r>
        <w:rPr>
          <w:rFonts w:cstheme="minorHAnsi"/>
          <w:b/>
          <w:bCs/>
        </w:rPr>
        <w:t>):</w:t>
      </w:r>
    </w:p>
    <w:p w14:paraId="05144FE1" w14:textId="77E964D2" w:rsidR="006855BD" w:rsidRPr="006F2F13" w:rsidRDefault="006855BD" w:rsidP="0030613A">
      <w:pPr>
        <w:spacing w:line="252" w:lineRule="auto"/>
        <w:rPr>
          <w:rFonts w:cstheme="minorHAnsi"/>
          <w:b/>
          <w:bCs/>
        </w:rPr>
      </w:pPr>
      <w:r>
        <w:rPr>
          <w:noProof/>
        </w:rPr>
        <w:drawing>
          <wp:inline distT="0" distB="0" distL="0" distR="0" wp14:anchorId="4FCDD302" wp14:editId="2D738EB2">
            <wp:extent cx="2880000" cy="1342800"/>
            <wp:effectExtent l="19050" t="19050" r="15875" b="10160"/>
            <wp:docPr id="671587699" name="Picture 1" descr="A close-up of a wiring diagram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1587699" name="Picture 1" descr="A close-up of a wiring diagram&#10;&#10;AI-generated content may be incorrect.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134280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12E819AF" w14:textId="11A95489" w:rsidR="00D06DAF" w:rsidRDefault="00B2771B" w:rsidP="00D06DAF">
      <w:pPr>
        <w:pStyle w:val="Heading2"/>
      </w:pPr>
      <w:r>
        <w:t>ROCK-OLA</w:t>
      </w:r>
    </w:p>
    <w:p w14:paraId="4F9556B1" w14:textId="7EFB81A3" w:rsidR="00B2771B" w:rsidRPr="0057002D" w:rsidRDefault="00B2771B" w:rsidP="00B2771B">
      <w:pPr>
        <w:keepNext/>
        <w:spacing w:line="252" w:lineRule="auto"/>
        <w:rPr>
          <w:rFonts w:cstheme="minorHAnsi"/>
          <w:b/>
          <w:bCs/>
        </w:rPr>
      </w:pPr>
      <w:r w:rsidRPr="0057002D">
        <w:rPr>
          <w:rFonts w:cstheme="minorHAnsi"/>
          <w:b/>
          <w:bCs/>
        </w:rPr>
        <w:t>Rock-Ola 500</w:t>
      </w:r>
      <w:r>
        <w:rPr>
          <w:rFonts w:cstheme="minorHAnsi"/>
          <w:b/>
          <w:bCs/>
        </w:rPr>
        <w:t>:</w:t>
      </w:r>
    </w:p>
    <w:p w14:paraId="2F2BA196" w14:textId="77777777" w:rsidR="00B2771B" w:rsidRDefault="00B2771B" w:rsidP="00B2771B">
      <w:pPr>
        <w:spacing w:line="252" w:lineRule="auto"/>
        <w:rPr>
          <w:rFonts w:cstheme="minorHAnsi"/>
        </w:rPr>
      </w:pPr>
      <w:r>
        <w:rPr>
          <w:noProof/>
        </w:rPr>
        <w:drawing>
          <wp:inline distT="0" distB="0" distL="0" distR="0" wp14:anchorId="74F5DBA1" wp14:editId="5B56E6F2">
            <wp:extent cx="2880000" cy="2041200"/>
            <wp:effectExtent l="19050" t="19050" r="15875" b="16510"/>
            <wp:docPr id="833219096" name="Picture 1" descr="A close-up of a wiring 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3219096" name="Picture 1" descr="A close-up of a wiring diagram&#10;&#10;Description automatically generated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04120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3E52253A" w14:textId="42EDAD37" w:rsidR="008A6F20" w:rsidRPr="00465FCE" w:rsidRDefault="008A6F20" w:rsidP="00465FCE">
      <w:pPr>
        <w:keepNext/>
        <w:spacing w:line="252" w:lineRule="auto"/>
        <w:rPr>
          <w:rFonts w:cstheme="minorHAnsi"/>
          <w:b/>
          <w:bCs/>
        </w:rPr>
      </w:pPr>
      <w:r w:rsidRPr="00465FCE">
        <w:rPr>
          <w:rFonts w:cstheme="minorHAnsi"/>
          <w:b/>
          <w:bCs/>
        </w:rPr>
        <w:lastRenderedPageBreak/>
        <w:t>Rock-Ola 1555</w:t>
      </w:r>
      <w:r w:rsidR="009F7643">
        <w:rPr>
          <w:rFonts w:cstheme="minorHAnsi"/>
          <w:b/>
          <w:bCs/>
        </w:rPr>
        <w:t>(200)</w:t>
      </w:r>
      <w:r w:rsidRPr="00465FCE">
        <w:rPr>
          <w:rFonts w:cstheme="minorHAnsi"/>
          <w:b/>
          <w:bCs/>
        </w:rPr>
        <w:t>/1558</w:t>
      </w:r>
      <w:r w:rsidR="009F7643">
        <w:rPr>
          <w:rFonts w:cstheme="minorHAnsi"/>
          <w:b/>
          <w:bCs/>
        </w:rPr>
        <w:t>(160)</w:t>
      </w:r>
      <w:r w:rsidRPr="00465FCE">
        <w:rPr>
          <w:rFonts w:cstheme="minorHAnsi"/>
          <w:b/>
          <w:bCs/>
        </w:rPr>
        <w:t>:</w:t>
      </w:r>
    </w:p>
    <w:p w14:paraId="54C76AC4" w14:textId="20387C6B" w:rsidR="008A6F20" w:rsidRDefault="008A6F20" w:rsidP="00B2771B">
      <w:pPr>
        <w:spacing w:line="252" w:lineRule="auto"/>
        <w:rPr>
          <w:rFonts w:cstheme="minorHAnsi"/>
        </w:rPr>
      </w:pPr>
      <w:r>
        <w:rPr>
          <w:noProof/>
        </w:rPr>
        <w:drawing>
          <wp:inline distT="0" distB="0" distL="0" distR="0" wp14:anchorId="3209C55A" wp14:editId="2FE6AC0E">
            <wp:extent cx="2880000" cy="1339200"/>
            <wp:effectExtent l="19050" t="19050" r="15875" b="13970"/>
            <wp:docPr id="414624803" name="Picture 1" descr="Close-up of a device with a few wire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4624803" name="Picture 1" descr="Close-up of a device with a few wires&#10;&#10;AI-generated content may be incorrect.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133920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5C6738F8" w14:textId="50C07D88" w:rsidR="006855BD" w:rsidRPr="006855BD" w:rsidRDefault="006855BD" w:rsidP="00B2771B">
      <w:pPr>
        <w:spacing w:line="252" w:lineRule="auto"/>
        <w:rPr>
          <w:rFonts w:cstheme="minorHAnsi"/>
          <w:b/>
          <w:bCs/>
        </w:rPr>
      </w:pPr>
      <w:r w:rsidRPr="006855BD">
        <w:rPr>
          <w:rFonts w:cstheme="minorHAnsi"/>
          <w:b/>
          <w:bCs/>
        </w:rPr>
        <w:t>Rock-Ola 500 (160):</w:t>
      </w:r>
    </w:p>
    <w:p w14:paraId="6E66949B" w14:textId="7A4BB2E6" w:rsidR="006855BD" w:rsidRDefault="006855BD" w:rsidP="00B2771B">
      <w:pPr>
        <w:spacing w:line="252" w:lineRule="auto"/>
        <w:rPr>
          <w:rFonts w:cstheme="minorHAnsi"/>
        </w:rPr>
      </w:pPr>
      <w:r>
        <w:rPr>
          <w:noProof/>
        </w:rPr>
        <w:drawing>
          <wp:inline distT="0" distB="0" distL="0" distR="0" wp14:anchorId="451B13F8" wp14:editId="039CA97F">
            <wp:extent cx="2880000" cy="1364400"/>
            <wp:effectExtent l="19050" t="19050" r="15875" b="26670"/>
            <wp:docPr id="1290936450" name="Picture 1" descr="A close-up of a machin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0936450" name="Picture 1" descr="A close-up of a machine&#10;&#10;AI-generated content may be incorrect.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136440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0516C2E4" w14:textId="6E06E530" w:rsidR="00A84DB9" w:rsidRPr="006855BD" w:rsidRDefault="00A84DB9" w:rsidP="00A84DB9">
      <w:pPr>
        <w:keepNext/>
        <w:spacing w:line="252" w:lineRule="auto"/>
        <w:rPr>
          <w:rFonts w:cstheme="minorHAnsi"/>
          <w:b/>
          <w:bCs/>
        </w:rPr>
      </w:pPr>
      <w:r w:rsidRPr="006855BD">
        <w:rPr>
          <w:rFonts w:cstheme="minorHAnsi"/>
          <w:b/>
          <w:bCs/>
        </w:rPr>
        <w:t>Rock-Ola 50</w:t>
      </w:r>
      <w:r>
        <w:rPr>
          <w:rFonts w:cstheme="minorHAnsi"/>
          <w:b/>
          <w:bCs/>
        </w:rPr>
        <w:t>3/504</w:t>
      </w:r>
      <w:r w:rsidR="0047601E">
        <w:rPr>
          <w:rFonts w:cstheme="minorHAnsi"/>
          <w:b/>
          <w:bCs/>
        </w:rPr>
        <w:t xml:space="preserve"> OR ROWEAMI</w:t>
      </w:r>
      <w:r w:rsidR="00B82072">
        <w:rPr>
          <w:rFonts w:cstheme="minorHAnsi"/>
          <w:b/>
          <w:bCs/>
        </w:rPr>
        <w:t>-</w:t>
      </w:r>
      <w:r w:rsidR="0047601E">
        <w:rPr>
          <w:rFonts w:cstheme="minorHAnsi"/>
          <w:b/>
          <w:bCs/>
        </w:rPr>
        <w:t>WRA</w:t>
      </w:r>
    </w:p>
    <w:p w14:paraId="7AF34E11" w14:textId="139A9EF2" w:rsidR="00A84DB9" w:rsidRDefault="00A84DB9" w:rsidP="00B2771B">
      <w:pPr>
        <w:spacing w:line="252" w:lineRule="auto"/>
        <w:rPr>
          <w:rFonts w:cstheme="minorHAnsi"/>
        </w:rPr>
      </w:pPr>
      <w:r>
        <w:rPr>
          <w:noProof/>
        </w:rPr>
        <w:drawing>
          <wp:inline distT="0" distB="0" distL="0" distR="0" wp14:anchorId="168CBE94" wp14:editId="5CF08E94">
            <wp:extent cx="2508250" cy="2866797"/>
            <wp:effectExtent l="19050" t="19050" r="25400" b="10160"/>
            <wp:docPr id="1621218018" name="Picture 1" descr="A close-up of a wiring 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1218018" name="Picture 1" descr="A close-up of a wiring diagram&#10;&#10;Description automatically generated"/>
                    <pic:cNvPicPr/>
                  </pic:nvPicPr>
                  <pic:blipFill rotWithShape="1">
                    <a:blip r:embed="rId23"/>
                    <a:srcRect b="204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3024" cy="2883683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4472C4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0097353" w14:textId="77777777" w:rsidR="00F80F8F" w:rsidRDefault="00F80F8F">
      <w:pPr>
        <w:rPr>
          <w:rFonts w:cstheme="minorHAnsi"/>
          <w:b/>
          <w:bCs/>
        </w:rPr>
      </w:pPr>
      <w:r>
        <w:rPr>
          <w:rFonts w:cstheme="minorHAnsi"/>
          <w:b/>
          <w:bCs/>
        </w:rPr>
        <w:br w:type="page"/>
      </w:r>
    </w:p>
    <w:p w14:paraId="37E2D6CD" w14:textId="27C997C0" w:rsidR="00B2771B" w:rsidRDefault="00B2771B" w:rsidP="004C086E">
      <w:pPr>
        <w:keepNext/>
        <w:spacing w:after="0" w:line="252" w:lineRule="auto"/>
        <w:rPr>
          <w:rFonts w:cstheme="minorHAnsi"/>
          <w:b/>
          <w:bCs/>
        </w:rPr>
      </w:pPr>
      <w:r w:rsidRPr="00B061DE">
        <w:rPr>
          <w:rFonts w:cstheme="minorHAnsi"/>
          <w:b/>
          <w:bCs/>
        </w:rPr>
        <w:lastRenderedPageBreak/>
        <w:t>Rock-Ola 507</w:t>
      </w:r>
      <w:r w:rsidR="00464A40">
        <w:rPr>
          <w:rFonts w:cstheme="minorHAnsi"/>
          <w:b/>
          <w:bCs/>
        </w:rPr>
        <w:t>(160)</w:t>
      </w:r>
      <w:r>
        <w:rPr>
          <w:rFonts w:cstheme="minorHAnsi"/>
          <w:b/>
          <w:bCs/>
        </w:rPr>
        <w:t>:</w:t>
      </w:r>
      <w:r w:rsidR="0047601E">
        <w:rPr>
          <w:rFonts w:cstheme="minorHAnsi"/>
          <w:b/>
          <w:bCs/>
        </w:rPr>
        <w:t xml:space="preserve"> </w:t>
      </w:r>
    </w:p>
    <w:p w14:paraId="76A74222" w14:textId="7FE8A955" w:rsidR="004C086E" w:rsidRDefault="004C086E" w:rsidP="004C086E">
      <w:pPr>
        <w:keepNext/>
        <w:spacing w:after="0" w:line="252" w:lineRule="auto"/>
        <w:rPr>
          <w:rFonts w:cstheme="minorHAnsi"/>
        </w:rPr>
      </w:pPr>
      <w:r w:rsidRPr="004C086E">
        <w:rPr>
          <w:rFonts w:cstheme="minorHAnsi"/>
        </w:rPr>
        <w:t>Cut red wire to subtract solenoid for freeplay</w:t>
      </w:r>
    </w:p>
    <w:p w14:paraId="2081E19F" w14:textId="64688E03" w:rsidR="00961065" w:rsidRDefault="00E611D5" w:rsidP="004C086E">
      <w:pPr>
        <w:keepNext/>
        <w:spacing w:after="0" w:line="252" w:lineRule="auto"/>
        <w:rPr>
          <w:rFonts w:cstheme="minorHAnsi"/>
        </w:rPr>
      </w:pPr>
      <w:r>
        <w:rPr>
          <w:rFonts w:cstheme="minorHAnsi"/>
        </w:rPr>
        <w:t>Make connections as indicated</w:t>
      </w:r>
    </w:p>
    <w:p w14:paraId="6692D892" w14:textId="77777777" w:rsidR="00E611D5" w:rsidRPr="004C086E" w:rsidRDefault="00E611D5" w:rsidP="004C086E">
      <w:pPr>
        <w:keepNext/>
        <w:spacing w:after="0" w:line="252" w:lineRule="auto"/>
        <w:rPr>
          <w:rFonts w:cstheme="minorHAnsi"/>
        </w:rPr>
      </w:pPr>
    </w:p>
    <w:p w14:paraId="1457521D" w14:textId="784BBA7C" w:rsidR="00B2771B" w:rsidRDefault="00C45A79" w:rsidP="00B2771B">
      <w:pPr>
        <w:spacing w:line="252" w:lineRule="auto"/>
        <w:rPr>
          <w:rFonts w:cstheme="minorHAnsi"/>
        </w:rPr>
      </w:pPr>
      <w:r w:rsidRPr="00C45A79">
        <w:rPr>
          <w:rFonts w:cstheme="minorHAnsi"/>
          <w:noProof/>
        </w:rPr>
        <w:drawing>
          <wp:anchor distT="0" distB="0" distL="114300" distR="114300" simplePos="0" relativeHeight="251833344" behindDoc="0" locked="0" layoutInCell="1" allowOverlap="1" wp14:anchorId="5CDE5580" wp14:editId="59FDCE49">
            <wp:simplePos x="0" y="0"/>
            <wp:positionH relativeFrom="column">
              <wp:posOffset>2703830</wp:posOffset>
            </wp:positionH>
            <wp:positionV relativeFrom="paragraph">
              <wp:posOffset>22733</wp:posOffset>
            </wp:positionV>
            <wp:extent cx="2400935" cy="1880870"/>
            <wp:effectExtent l="19050" t="19050" r="18415" b="24130"/>
            <wp:wrapSquare wrapText="bothSides"/>
            <wp:docPr id="1262496850" name="Picture 1" descr="A metal device with wire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2496850" name="Picture 1" descr="A metal device with wires&#10;&#10;AI-generated content may be incorrect.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0935" cy="188087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4472C4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2771B">
        <w:rPr>
          <w:noProof/>
        </w:rPr>
        <w:drawing>
          <wp:inline distT="0" distB="0" distL="0" distR="0" wp14:anchorId="33B7D21B" wp14:editId="6CDEE7A4">
            <wp:extent cx="2442210" cy="1870167"/>
            <wp:effectExtent l="19050" t="19050" r="15240" b="15875"/>
            <wp:docPr id="47970257" name="Picture 1" descr="A close-up of a wiring 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970257" name="Picture 1" descr="A close-up of a wiring diagram&#10;&#10;Description automatically generated"/>
                    <pic:cNvPicPr/>
                  </pic:nvPicPr>
                  <pic:blipFill rotWithShape="1">
                    <a:blip r:embed="rId25"/>
                    <a:srcRect t="13547" b="39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0457" cy="1876482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4472C4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D865A40" w14:textId="6539D7BC" w:rsidR="00F80F8F" w:rsidRDefault="00C45A79" w:rsidP="00B2771B">
      <w:pPr>
        <w:spacing w:line="252" w:lineRule="auto"/>
        <w:rPr>
          <w:rFonts w:cstheme="minorHAnsi"/>
        </w:rPr>
      </w:pPr>
      <w:r w:rsidRPr="00C45A79">
        <w:rPr>
          <w:rFonts w:cstheme="minorHAnsi"/>
          <w:noProof/>
        </w:rPr>
        <w:drawing>
          <wp:anchor distT="0" distB="0" distL="114300" distR="114300" simplePos="0" relativeHeight="251834368" behindDoc="0" locked="0" layoutInCell="1" allowOverlap="1" wp14:anchorId="7EDDF31C" wp14:editId="2ACF1589">
            <wp:simplePos x="0" y="0"/>
            <wp:positionH relativeFrom="column">
              <wp:posOffset>2701290</wp:posOffset>
            </wp:positionH>
            <wp:positionV relativeFrom="paragraph">
              <wp:posOffset>3810</wp:posOffset>
            </wp:positionV>
            <wp:extent cx="2413000" cy="3084195"/>
            <wp:effectExtent l="19050" t="19050" r="25400" b="20955"/>
            <wp:wrapSquare wrapText="bothSides"/>
            <wp:docPr id="2101747504" name="Picture 1" descr="A circuit board with many wire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1747504" name="Picture 1" descr="A circuit board with many wires&#10;&#10;AI-generated content may be incorrect.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13000" cy="3084195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4472C4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C64DB" w:rsidRPr="00826FBA">
        <w:rPr>
          <w:rFonts w:cstheme="minorHAnsi"/>
          <w:noProof/>
        </w:rPr>
        <w:drawing>
          <wp:inline distT="0" distB="0" distL="0" distR="0" wp14:anchorId="22E50567" wp14:editId="756C9BD2">
            <wp:extent cx="2442515" cy="3081176"/>
            <wp:effectExtent l="19050" t="19050" r="15240" b="24130"/>
            <wp:docPr id="1955975951" name="Picture 1" descr="A diagram of a circuit boar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5975951" name="Picture 1" descr="A diagram of a circuit board&#10;&#10;AI-generated content may be incorrect.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2456757" cy="3099142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49C8A297" w14:textId="77777777" w:rsidR="00F80F8F" w:rsidRDefault="00F80F8F">
      <w:pPr>
        <w:rPr>
          <w:rFonts w:cstheme="minorHAnsi"/>
        </w:rPr>
      </w:pPr>
      <w:r>
        <w:rPr>
          <w:rFonts w:cstheme="minorHAnsi"/>
        </w:rPr>
        <w:br w:type="page"/>
      </w:r>
    </w:p>
    <w:p w14:paraId="2D8E5ABB" w14:textId="68327B7D" w:rsidR="00900FB4" w:rsidRDefault="00900FB4" w:rsidP="00F80F8F">
      <w:pPr>
        <w:pStyle w:val="Heading2"/>
      </w:pPr>
      <w:r>
        <w:lastRenderedPageBreak/>
        <w:t>SEEBURG</w:t>
      </w:r>
    </w:p>
    <w:p w14:paraId="710536E7" w14:textId="4A586D3D" w:rsidR="00900FB4" w:rsidRDefault="00900FB4" w:rsidP="004F0FD5">
      <w:pPr>
        <w:keepNext/>
        <w:spacing w:after="0" w:line="252" w:lineRule="auto"/>
        <w:rPr>
          <w:rFonts w:cstheme="minorHAnsi"/>
          <w:b/>
          <w:bCs/>
        </w:rPr>
      </w:pPr>
      <w:r>
        <w:rPr>
          <w:rFonts w:cstheme="minorHAnsi"/>
          <w:b/>
          <w:bCs/>
        </w:rPr>
        <w:t>Seeburg 3W1/100:</w:t>
      </w:r>
    </w:p>
    <w:p w14:paraId="127B9978" w14:textId="0B91F03F" w:rsidR="004F0FD5" w:rsidRPr="004F0FD5" w:rsidRDefault="004F0FD5" w:rsidP="00900FB4">
      <w:pPr>
        <w:keepNext/>
        <w:spacing w:line="252" w:lineRule="auto"/>
        <w:rPr>
          <w:rFonts w:cstheme="minorHAnsi"/>
        </w:rPr>
      </w:pPr>
      <w:r w:rsidRPr="004F0FD5">
        <w:rPr>
          <w:rFonts w:cstheme="minorHAnsi"/>
        </w:rPr>
        <w:t>3 wire connections and 3W1 Freeplay</w:t>
      </w:r>
      <w:r w:rsidR="001D16A2">
        <w:rPr>
          <w:rFonts w:cstheme="minorHAnsi"/>
        </w:rPr>
        <w:t xml:space="preserve"> (red connection wire)</w:t>
      </w:r>
      <w:r w:rsidRPr="004F0FD5">
        <w:rPr>
          <w:rFonts w:cstheme="minorHAnsi"/>
        </w:rPr>
        <w:t>.</w:t>
      </w:r>
    </w:p>
    <w:p w14:paraId="68DF3E9E" w14:textId="2C2BC9EB" w:rsidR="004F0FD5" w:rsidRPr="004F0FD5" w:rsidRDefault="004F0FD5" w:rsidP="004F0FD5">
      <w:pPr>
        <w:spacing w:line="252" w:lineRule="auto"/>
        <w:rPr>
          <w:rFonts w:cstheme="minorHAnsi"/>
          <w:b/>
          <w:bCs/>
        </w:rPr>
      </w:pPr>
      <w:r w:rsidRPr="004F0FD5">
        <w:rPr>
          <w:rFonts w:cstheme="minorHAnsi"/>
          <w:b/>
          <w:bCs/>
          <w:noProof/>
        </w:rPr>
        <w:drawing>
          <wp:anchor distT="0" distB="0" distL="114300" distR="114300" simplePos="0" relativeHeight="251852800" behindDoc="0" locked="0" layoutInCell="1" allowOverlap="1" wp14:anchorId="16983969" wp14:editId="4E0CD7EF">
            <wp:simplePos x="0" y="0"/>
            <wp:positionH relativeFrom="column">
              <wp:posOffset>3728720</wp:posOffset>
            </wp:positionH>
            <wp:positionV relativeFrom="paragraph">
              <wp:posOffset>248285</wp:posOffset>
            </wp:positionV>
            <wp:extent cx="2131695" cy="1638300"/>
            <wp:effectExtent l="18098" t="20002" r="20002" b="20003"/>
            <wp:wrapSquare wrapText="bothSides"/>
            <wp:docPr id="1111922029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923" t="34203" r="25358" b="9733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131695" cy="163830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00FB4">
        <w:rPr>
          <w:noProof/>
        </w:rPr>
        <w:drawing>
          <wp:inline distT="0" distB="0" distL="0" distR="0" wp14:anchorId="13F7BE23" wp14:editId="6443A518">
            <wp:extent cx="2880000" cy="1198800"/>
            <wp:effectExtent l="19050" t="19050" r="15875" b="20955"/>
            <wp:docPr id="150659577" name="Picture 1" descr="A close-up of a circuit boar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659577" name="Picture 1" descr="A close-up of a circuit board&#10;&#10;AI-generated content may be incorrect.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119880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rFonts w:cstheme="minorHAnsi"/>
          <w:b/>
          <w:bCs/>
        </w:rPr>
        <w:t xml:space="preserve"> </w:t>
      </w:r>
    </w:p>
    <w:p w14:paraId="70182018" w14:textId="57722C8E" w:rsidR="00900FB4" w:rsidRDefault="00900FB4" w:rsidP="00900FB4">
      <w:pPr>
        <w:spacing w:line="252" w:lineRule="auto"/>
        <w:rPr>
          <w:rFonts w:cstheme="minorHAnsi"/>
          <w:b/>
          <w:bCs/>
        </w:rPr>
      </w:pPr>
    </w:p>
    <w:p w14:paraId="76A02E1C" w14:textId="6A43125A" w:rsidR="00900FB4" w:rsidRPr="00B061DE" w:rsidRDefault="00900FB4" w:rsidP="00900FB4">
      <w:pPr>
        <w:keepNext/>
        <w:spacing w:line="252" w:lineRule="auto"/>
        <w:rPr>
          <w:rFonts w:cstheme="minorHAnsi"/>
          <w:b/>
          <w:bCs/>
        </w:rPr>
      </w:pPr>
      <w:r>
        <w:rPr>
          <w:rFonts w:cstheme="minorHAnsi"/>
          <w:b/>
          <w:bCs/>
        </w:rPr>
        <w:t>Seeburg 3WA:</w:t>
      </w:r>
    </w:p>
    <w:p w14:paraId="68943360" w14:textId="2B78D7B7" w:rsidR="00900FB4" w:rsidRDefault="00900FB4" w:rsidP="00900FB4">
      <w:pPr>
        <w:spacing w:line="252" w:lineRule="auto"/>
        <w:rPr>
          <w:noProof/>
        </w:rPr>
      </w:pPr>
      <w:r>
        <w:rPr>
          <w:noProof/>
        </w:rPr>
        <w:drawing>
          <wp:inline distT="0" distB="0" distL="0" distR="0" wp14:anchorId="708BCA44" wp14:editId="122172D9">
            <wp:extent cx="2880000" cy="1447200"/>
            <wp:effectExtent l="19050" t="19050" r="15875" b="19685"/>
            <wp:docPr id="768584918" name="Picture 1" descr="Close-up of a wiring diagram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8584918" name="Picture 1" descr="Close-up of a wiring diagram&#10;&#10;AI-generated content may be incorrect.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144720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AA73BC8" w14:textId="3A09EEA0" w:rsidR="001D7C97" w:rsidRPr="00B061DE" w:rsidRDefault="001D7C97" w:rsidP="001D7C97">
      <w:pPr>
        <w:keepNext/>
        <w:spacing w:line="252" w:lineRule="auto"/>
        <w:rPr>
          <w:rFonts w:cstheme="minorHAnsi"/>
          <w:b/>
          <w:bCs/>
        </w:rPr>
      </w:pPr>
      <w:r>
        <w:rPr>
          <w:rFonts w:cstheme="minorHAnsi"/>
          <w:b/>
          <w:bCs/>
        </w:rPr>
        <w:t>Seeburg SC1-SCH4:</w:t>
      </w:r>
    </w:p>
    <w:p w14:paraId="1883D10E" w14:textId="77777777" w:rsidR="00900FB4" w:rsidRDefault="00900FB4" w:rsidP="00900FB4">
      <w:pPr>
        <w:spacing w:line="252" w:lineRule="auto"/>
        <w:rPr>
          <w:rFonts w:cstheme="minorHAnsi"/>
          <w:b/>
          <w:bCs/>
        </w:rPr>
      </w:pPr>
      <w:r>
        <w:rPr>
          <w:noProof/>
        </w:rPr>
        <w:drawing>
          <wp:inline distT="0" distB="0" distL="0" distR="0" wp14:anchorId="278F0ED9" wp14:editId="283F9C3E">
            <wp:extent cx="2880000" cy="2181600"/>
            <wp:effectExtent l="19050" t="19050" r="15875" b="28575"/>
            <wp:docPr id="340150827" name="Picture 1" descr="A diagram of a wiring diagram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0150827" name="Picture 1" descr="A diagram of a wiring diagram&#10;&#10;AI-generated content may be incorrect.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8160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7038444D" w14:textId="1D7FFCC9" w:rsidR="00874D4A" w:rsidRDefault="00874D4A" w:rsidP="00900FB4">
      <w:pPr>
        <w:spacing w:line="252" w:lineRule="auto"/>
        <w:rPr>
          <w:rFonts w:cstheme="minorHAnsi"/>
          <w:b/>
          <w:bCs/>
        </w:rPr>
      </w:pPr>
      <w:r>
        <w:rPr>
          <w:rFonts w:cstheme="minorHAnsi"/>
          <w:b/>
          <w:bCs/>
        </w:rPr>
        <w:t>Seeburg 3W2-L65</w:t>
      </w:r>
    </w:p>
    <w:p w14:paraId="1F42C3F5" w14:textId="521170C7" w:rsidR="00874D4A" w:rsidRPr="00874D4A" w:rsidRDefault="00874D4A" w:rsidP="00874D4A">
      <w:pPr>
        <w:spacing w:line="252" w:lineRule="auto"/>
        <w:rPr>
          <w:rFonts w:cstheme="minorHAnsi"/>
          <w:b/>
          <w:bCs/>
        </w:rPr>
      </w:pPr>
      <w:r w:rsidRPr="00874D4A">
        <w:rPr>
          <w:rFonts w:cstheme="minorHAnsi"/>
          <w:b/>
          <w:bCs/>
          <w:noProof/>
        </w:rPr>
        <w:drawing>
          <wp:anchor distT="0" distB="0" distL="114300" distR="114300" simplePos="0" relativeHeight="251850752" behindDoc="0" locked="0" layoutInCell="1" allowOverlap="1" wp14:anchorId="563A8D12" wp14:editId="7AEFD5EC">
            <wp:simplePos x="0" y="0"/>
            <wp:positionH relativeFrom="column">
              <wp:posOffset>3169285</wp:posOffset>
            </wp:positionH>
            <wp:positionV relativeFrom="paragraph">
              <wp:posOffset>38100</wp:posOffset>
            </wp:positionV>
            <wp:extent cx="1340485" cy="1419860"/>
            <wp:effectExtent l="0" t="0" r="0" b="8890"/>
            <wp:wrapSquare wrapText="bothSides"/>
            <wp:docPr id="1573972356" name="Picture 5" descr="A diagram of a circu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3972356" name="Picture 5" descr="A diagram of a circuit&#10;&#10;AI-generated content may be incorrect.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782" t="44669" b="390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0485" cy="141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74D4A">
        <w:rPr>
          <w:rFonts w:cstheme="minorHAnsi"/>
          <w:b/>
          <w:bCs/>
          <w:noProof/>
        </w:rPr>
        <w:drawing>
          <wp:inline distT="0" distB="0" distL="0" distR="0" wp14:anchorId="3CFBFBCF" wp14:editId="4BA102A8">
            <wp:extent cx="2965450" cy="1475992"/>
            <wp:effectExtent l="19050" t="19050" r="25400" b="10160"/>
            <wp:docPr id="1928270560" name="Picture 3" descr="A machine with lights on a tabl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8270560" name="Picture 3" descr="A machine with lights on a table&#10;&#10;AI-generated content may be incorrect.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550" b="100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7212" cy="1486824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4472C4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9F819BB" w14:textId="2230BE67" w:rsidR="00874D4A" w:rsidRPr="00874D4A" w:rsidRDefault="00874D4A" w:rsidP="00874D4A">
      <w:pPr>
        <w:spacing w:line="252" w:lineRule="auto"/>
        <w:rPr>
          <w:rFonts w:cstheme="minorHAnsi"/>
        </w:rPr>
      </w:pPr>
      <w:r>
        <w:rPr>
          <w:rFonts w:cstheme="minorHAnsi"/>
        </w:rPr>
        <w:lastRenderedPageBreak/>
        <w:t>For the 3-wire L65 (this is the version with a rotor and NO tubes): s</w:t>
      </w:r>
      <w:r w:rsidRPr="00874D4A">
        <w:rPr>
          <w:rFonts w:cstheme="minorHAnsi"/>
        </w:rPr>
        <w:t>imply connect the 3 wires from the WallboxPlayer (24V, GND=common and Signal) to the wallbox</w:t>
      </w:r>
      <w:r w:rsidR="00860F9B">
        <w:rPr>
          <w:rFonts w:cstheme="minorHAnsi"/>
        </w:rPr>
        <w:t xml:space="preserve"> (see basic 3-wire setup on page 2).</w:t>
      </w:r>
    </w:p>
    <w:p w14:paraId="7B650519" w14:textId="77777777" w:rsidR="00874D4A" w:rsidRDefault="00874D4A" w:rsidP="00874D4A">
      <w:pPr>
        <w:spacing w:line="252" w:lineRule="auto"/>
        <w:rPr>
          <w:rFonts w:cstheme="minorHAnsi"/>
          <w:b/>
          <w:bCs/>
        </w:rPr>
      </w:pPr>
    </w:p>
    <w:p w14:paraId="0CFA9A65" w14:textId="0FAD7984" w:rsidR="00B2771B" w:rsidRDefault="00A84DB9" w:rsidP="00B2771B">
      <w:pPr>
        <w:pStyle w:val="Heading2"/>
      </w:pPr>
      <w:r>
        <w:t>UNITED</w:t>
      </w:r>
    </w:p>
    <w:p w14:paraId="10D08E96" w14:textId="7E8EE97A" w:rsidR="007704C0" w:rsidRDefault="007704C0" w:rsidP="007704C0">
      <w:pPr>
        <w:spacing w:line="252" w:lineRule="auto"/>
        <w:rPr>
          <w:rFonts w:cstheme="minorHAnsi"/>
          <w:b/>
          <w:bCs/>
        </w:rPr>
      </w:pPr>
      <w:r>
        <w:rPr>
          <w:rFonts w:cstheme="minorHAnsi"/>
          <w:b/>
          <w:bCs/>
        </w:rPr>
        <w:t>UNITED UWB1 (24V, GND, SIGNAL):</w:t>
      </w:r>
    </w:p>
    <w:p w14:paraId="2BFAD9D9" w14:textId="2A01D18C" w:rsidR="007704C0" w:rsidRDefault="007704C0" w:rsidP="007704C0">
      <w:pPr>
        <w:spacing w:line="252" w:lineRule="auto"/>
        <w:rPr>
          <w:rFonts w:cstheme="minorHAnsi"/>
          <w:b/>
          <w:bCs/>
        </w:rPr>
      </w:pPr>
      <w:r>
        <w:rPr>
          <w:noProof/>
        </w:rPr>
        <w:drawing>
          <wp:inline distT="0" distB="0" distL="0" distR="0" wp14:anchorId="51842D00" wp14:editId="19C10E08">
            <wp:extent cx="1699200" cy="2880000"/>
            <wp:effectExtent l="19050" t="19050" r="15875" b="15875"/>
            <wp:docPr id="38762995" name="Picture 8" descr="A close-up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762995" name="Picture 8" descr="A close-up of a computer&#10;&#10;AI-generated content may be incorrect."/>
                    <pic:cNvPicPr>
                      <a:picLocks noChangeAspect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380" t="41560" r="17797" b="31695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699200" cy="288000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970B52B" w14:textId="77777777" w:rsidR="00A84DB9" w:rsidRDefault="00A84DB9" w:rsidP="00A84DB9">
      <w:pPr>
        <w:pStyle w:val="Heading2"/>
      </w:pPr>
      <w:r>
        <w:t>WURLITZER</w:t>
      </w:r>
    </w:p>
    <w:p w14:paraId="3B4F2047" w14:textId="4DE6DD14" w:rsidR="008A6F20" w:rsidRPr="00465FCE" w:rsidRDefault="00465FCE" w:rsidP="008A6F20">
      <w:pPr>
        <w:spacing w:line="252" w:lineRule="auto"/>
        <w:rPr>
          <w:rFonts w:cstheme="minorHAnsi"/>
          <w:b/>
          <w:bCs/>
        </w:rPr>
      </w:pPr>
      <w:r w:rsidRPr="00465FCE">
        <w:rPr>
          <w:rFonts w:cstheme="minorHAnsi"/>
          <w:b/>
          <w:bCs/>
        </w:rPr>
        <w:t>Wurlitzer 5220/5225</w:t>
      </w:r>
      <w:r>
        <w:rPr>
          <w:rFonts w:cstheme="minorHAnsi"/>
          <w:b/>
          <w:bCs/>
        </w:rPr>
        <w:t>:</w:t>
      </w:r>
    </w:p>
    <w:p w14:paraId="65960774" w14:textId="77777777" w:rsidR="008A6F20" w:rsidRDefault="008A6F20" w:rsidP="008A6F20">
      <w:pPr>
        <w:spacing w:line="252" w:lineRule="auto"/>
        <w:rPr>
          <w:rFonts w:cstheme="minorHAnsi"/>
          <w:b/>
          <w:bCs/>
        </w:rPr>
      </w:pPr>
      <w:r>
        <w:rPr>
          <w:noProof/>
        </w:rPr>
        <w:drawing>
          <wp:inline distT="0" distB="0" distL="0" distR="0" wp14:anchorId="3105FB6F" wp14:editId="67DDCB6C">
            <wp:extent cx="2880000" cy="1713600"/>
            <wp:effectExtent l="19050" t="19050" r="15875" b="20320"/>
            <wp:docPr id="306608935" name="Picture 1" descr="A close-up of a circuit boar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608935" name="Picture 1" descr="A close-up of a circuit board&#10;&#10;AI-generated content may be incorrect.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171360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522FD14" w14:textId="439190FC" w:rsidR="00C94CBC" w:rsidRDefault="00C94CBC" w:rsidP="001E4615">
      <w:pPr>
        <w:keepNext/>
        <w:spacing w:line="252" w:lineRule="auto"/>
        <w:rPr>
          <w:rFonts w:cstheme="minorHAnsi"/>
          <w:b/>
          <w:bCs/>
        </w:rPr>
      </w:pPr>
      <w:r>
        <w:rPr>
          <w:rFonts w:cstheme="minorHAnsi"/>
          <w:b/>
          <w:bCs/>
        </w:rPr>
        <w:t>Wurlitzer 5207</w:t>
      </w:r>
      <w:r w:rsidR="00EE3BAC">
        <w:rPr>
          <w:rFonts w:cstheme="minorHAnsi"/>
          <w:b/>
          <w:bCs/>
        </w:rPr>
        <w:t xml:space="preserve"> (104)</w:t>
      </w:r>
      <w:r>
        <w:rPr>
          <w:rFonts w:cstheme="minorHAnsi"/>
          <w:b/>
          <w:bCs/>
        </w:rPr>
        <w:t>:</w:t>
      </w:r>
    </w:p>
    <w:p w14:paraId="47A8C7CE" w14:textId="77777777" w:rsidR="008A6F20" w:rsidRDefault="008A6F20" w:rsidP="008A6F20">
      <w:pPr>
        <w:spacing w:line="252" w:lineRule="auto"/>
        <w:rPr>
          <w:rFonts w:cstheme="minorHAnsi"/>
          <w:b/>
          <w:bCs/>
        </w:rPr>
      </w:pPr>
      <w:r>
        <w:rPr>
          <w:noProof/>
        </w:rPr>
        <w:drawing>
          <wp:inline distT="0" distB="0" distL="0" distR="0" wp14:anchorId="0115A8BD" wp14:editId="7E654851">
            <wp:extent cx="2880000" cy="1234800"/>
            <wp:effectExtent l="19050" t="19050" r="15875" b="22860"/>
            <wp:docPr id="1310510936" name="Picture 1" descr="Close-up of a circuit board with several screw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0510936" name="Picture 1" descr="Close-up of a circuit board with several screws&#10;&#10;AI-generated content may be incorrect.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123480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08A43503" w14:textId="5D059248" w:rsidR="00C94CBC" w:rsidRDefault="00C94CBC" w:rsidP="00EE3BAC">
      <w:pPr>
        <w:keepNext/>
        <w:spacing w:line="252" w:lineRule="auto"/>
        <w:rPr>
          <w:rFonts w:cstheme="minorHAnsi"/>
          <w:b/>
          <w:bCs/>
        </w:rPr>
      </w:pPr>
      <w:r>
        <w:rPr>
          <w:rFonts w:cstheme="minorHAnsi"/>
          <w:b/>
          <w:bCs/>
        </w:rPr>
        <w:t>Wurlitzer 5</w:t>
      </w:r>
      <w:r w:rsidR="00EE3BAC">
        <w:rPr>
          <w:rFonts w:cstheme="minorHAnsi"/>
          <w:b/>
          <w:bCs/>
        </w:rPr>
        <w:t>250 (200):</w:t>
      </w:r>
    </w:p>
    <w:p w14:paraId="53938602" w14:textId="10C33D7E" w:rsidR="008A6F20" w:rsidRDefault="008A6F20" w:rsidP="0030613A">
      <w:pPr>
        <w:spacing w:line="252" w:lineRule="auto"/>
        <w:rPr>
          <w:rFonts w:cstheme="minorHAnsi"/>
        </w:rPr>
      </w:pPr>
      <w:r>
        <w:rPr>
          <w:noProof/>
        </w:rPr>
        <w:drawing>
          <wp:inline distT="0" distB="0" distL="0" distR="0" wp14:anchorId="2D1AB376" wp14:editId="03589707">
            <wp:extent cx="2880000" cy="1249200"/>
            <wp:effectExtent l="19050" t="19050" r="15875" b="27305"/>
            <wp:docPr id="1620504438" name="Picture 1" descr="A close-up of a machin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0504438" name="Picture 1" descr="A close-up of a machine&#10;&#10;AI-generated content may be incorrect.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124920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5CC75DB5" w14:textId="7E615373" w:rsidR="00EE3BAC" w:rsidRPr="00E62CC5" w:rsidRDefault="00EE3BAC" w:rsidP="00EE3BAC">
      <w:pPr>
        <w:keepNext/>
        <w:spacing w:line="252" w:lineRule="auto"/>
        <w:rPr>
          <w:rFonts w:cstheme="minorHAnsi"/>
          <w:b/>
          <w:bCs/>
        </w:rPr>
      </w:pPr>
      <w:r w:rsidRPr="00E62CC5">
        <w:rPr>
          <w:rFonts w:cstheme="minorHAnsi"/>
          <w:b/>
          <w:bCs/>
        </w:rPr>
        <w:lastRenderedPageBreak/>
        <w:t>Wurlitzer 3020 (24):</w:t>
      </w:r>
      <w:r w:rsidR="00E62CC5" w:rsidRPr="00E62CC5">
        <w:rPr>
          <w:rFonts w:cstheme="minorHAnsi"/>
          <w:b/>
          <w:bCs/>
        </w:rPr>
        <w:t xml:space="preserve"> 1=signal 2=common/gnd 3=24-25V</w:t>
      </w:r>
      <w:r w:rsidR="00E62CC5">
        <w:rPr>
          <w:rFonts w:cstheme="minorHAnsi"/>
          <w:b/>
          <w:bCs/>
        </w:rPr>
        <w:t>AC</w:t>
      </w:r>
    </w:p>
    <w:p w14:paraId="3CEAD3E5" w14:textId="091C087C" w:rsidR="00E62CC5" w:rsidRPr="001741E2" w:rsidRDefault="001741E2" w:rsidP="00E62CC5">
      <w:pPr>
        <w:spacing w:line="252" w:lineRule="auto"/>
        <w:rPr>
          <w:rFonts w:cstheme="minorHAnsi"/>
        </w:rPr>
      </w:pPr>
      <w:r w:rsidRPr="001741E2">
        <w:rPr>
          <w:rFonts w:cstheme="minorHAnsi"/>
          <w:noProof/>
        </w:rPr>
        <w:drawing>
          <wp:anchor distT="0" distB="0" distL="114300" distR="114300" simplePos="0" relativeHeight="251832320" behindDoc="0" locked="0" layoutInCell="1" allowOverlap="1" wp14:anchorId="3197A00F" wp14:editId="330168B7">
            <wp:simplePos x="0" y="0"/>
            <wp:positionH relativeFrom="page">
              <wp:posOffset>4641850</wp:posOffset>
            </wp:positionH>
            <wp:positionV relativeFrom="paragraph">
              <wp:posOffset>21590</wp:posOffset>
            </wp:positionV>
            <wp:extent cx="2189480" cy="1363345"/>
            <wp:effectExtent l="19050" t="19050" r="20320" b="27305"/>
            <wp:wrapSquare wrapText="bothSides"/>
            <wp:docPr id="1864546390" name="Picture 1" descr="A close up of a machin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4546390" name="Picture 1" descr="A close up of a machine&#10;&#10;AI-generated content may be incorrect.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89480" cy="136334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62CC5">
        <w:rPr>
          <w:rFonts w:cstheme="minorHAnsi"/>
          <w:noProof/>
        </w:rPr>
        <w:drawing>
          <wp:anchor distT="0" distB="0" distL="114300" distR="114300" simplePos="0" relativeHeight="251831296" behindDoc="0" locked="0" layoutInCell="1" allowOverlap="1" wp14:anchorId="23A6467C" wp14:editId="78D8DF74">
            <wp:simplePos x="0" y="0"/>
            <wp:positionH relativeFrom="margin">
              <wp:align>center</wp:align>
            </wp:positionH>
            <wp:positionV relativeFrom="paragraph">
              <wp:posOffset>17577</wp:posOffset>
            </wp:positionV>
            <wp:extent cx="1348740" cy="1362075"/>
            <wp:effectExtent l="19050" t="19050" r="22860" b="28575"/>
            <wp:wrapSquare wrapText="bothSides"/>
            <wp:docPr id="1101476447" name="Picture 3" descr="A close up of a devic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1476447" name="Picture 3" descr="A close up of a device&#10;&#10;AI-generated content may be incorrect."/>
                    <pic:cNvPicPr>
                      <a:picLocks noChangeAspect="1" noChangeArrowheads="1"/>
                    </pic:cNvPicPr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7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8740" cy="1362075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4472C4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E3BAC">
        <w:rPr>
          <w:noProof/>
        </w:rPr>
        <w:drawing>
          <wp:inline distT="0" distB="0" distL="0" distR="0" wp14:anchorId="58DB69D3" wp14:editId="7BE5C67A">
            <wp:extent cx="2329129" cy="1394566"/>
            <wp:effectExtent l="19050" t="19050" r="14605" b="15240"/>
            <wp:docPr id="502027125" name="Picture 1" descr="A close-up of a power switch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2027125" name="Picture 1" descr="A close-up of a power switch&#10;&#10;AI-generated content may be incorrect.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2340154" cy="1401167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  <w:r w:rsidR="00E62CC5" w:rsidRPr="001741E2">
        <w:rPr>
          <w:rFonts w:cstheme="minorHAnsi"/>
        </w:rPr>
        <w:t xml:space="preserve"> </w:t>
      </w:r>
    </w:p>
    <w:p w14:paraId="65BCCB6E" w14:textId="3D6A6F91" w:rsidR="008A6F20" w:rsidRPr="001741E2" w:rsidRDefault="008A6F20" w:rsidP="0030613A">
      <w:pPr>
        <w:spacing w:line="252" w:lineRule="auto"/>
        <w:rPr>
          <w:rFonts w:cstheme="minorHAnsi"/>
        </w:rPr>
      </w:pPr>
    </w:p>
    <w:p w14:paraId="3676B0BE" w14:textId="77777777" w:rsidR="006855BD" w:rsidRPr="001741E2" w:rsidRDefault="006855BD" w:rsidP="006855BD">
      <w:pPr>
        <w:keepNext/>
        <w:spacing w:line="252" w:lineRule="auto"/>
        <w:rPr>
          <w:rFonts w:cstheme="minorHAnsi"/>
          <w:b/>
          <w:bCs/>
        </w:rPr>
      </w:pPr>
      <w:r w:rsidRPr="001741E2">
        <w:rPr>
          <w:rFonts w:cstheme="minorHAnsi"/>
          <w:b/>
          <w:bCs/>
        </w:rPr>
        <w:t>Wurlitzer FW160:</w:t>
      </w:r>
    </w:p>
    <w:p w14:paraId="02673B13" w14:textId="51DC788C" w:rsidR="00D719B3" w:rsidRDefault="006855BD" w:rsidP="006855BD">
      <w:pPr>
        <w:spacing w:line="252" w:lineRule="auto"/>
        <w:rPr>
          <w:rFonts w:cstheme="minorHAnsi"/>
        </w:rPr>
      </w:pPr>
      <w:r>
        <w:rPr>
          <w:noProof/>
        </w:rPr>
        <w:drawing>
          <wp:inline distT="0" distB="0" distL="0" distR="0" wp14:anchorId="4D51F768" wp14:editId="2BC692C8">
            <wp:extent cx="2880000" cy="2120400"/>
            <wp:effectExtent l="19050" t="19050" r="15875" b="13335"/>
            <wp:docPr id="1713637231" name="Picture 1" descr="Close-up of a circuit board with wires and a copper coi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3637231" name="Picture 1" descr="Close-up of a circuit board with wires and a copper coil&#10;&#10;Description automatically generated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2040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120971A6" w14:textId="77777777" w:rsidR="00D719B3" w:rsidRDefault="00D719B3">
      <w:pPr>
        <w:rPr>
          <w:rFonts w:cstheme="minorHAnsi"/>
        </w:rPr>
      </w:pPr>
      <w:r>
        <w:rPr>
          <w:rFonts w:cstheme="minorHAnsi"/>
        </w:rPr>
        <w:br w:type="page"/>
      </w:r>
    </w:p>
    <w:p w14:paraId="6675D796" w14:textId="77777777" w:rsidR="006855BD" w:rsidRDefault="006855BD" w:rsidP="006855BD">
      <w:pPr>
        <w:spacing w:line="252" w:lineRule="auto"/>
        <w:rPr>
          <w:rFonts w:cstheme="minorHAnsi"/>
        </w:rPr>
      </w:pPr>
    </w:p>
    <w:p w14:paraId="562C0629" w14:textId="09678835" w:rsidR="001E4615" w:rsidRDefault="00FC0DB9" w:rsidP="001E4615">
      <w:pPr>
        <w:pStyle w:val="Heading2"/>
      </w:pPr>
      <w:r w:rsidRPr="00344142">
        <w:rPr>
          <w:noProof/>
        </w:rPr>
        <w:drawing>
          <wp:anchor distT="0" distB="0" distL="114300" distR="114300" simplePos="0" relativeHeight="251846656" behindDoc="0" locked="0" layoutInCell="1" allowOverlap="1" wp14:anchorId="4C1ED8A3" wp14:editId="679FAB7A">
            <wp:simplePos x="0" y="0"/>
            <wp:positionH relativeFrom="margin">
              <wp:align>right</wp:align>
            </wp:positionH>
            <wp:positionV relativeFrom="paragraph">
              <wp:posOffset>273685</wp:posOffset>
            </wp:positionV>
            <wp:extent cx="1232535" cy="1822450"/>
            <wp:effectExtent l="47943" t="66357" r="91757" b="91758"/>
            <wp:wrapSquare wrapText="bothSides"/>
            <wp:docPr id="1482271485" name="Picture 5" descr="A close up of a circuit boar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2271485" name="Picture 5" descr="A close up of a circuit board&#10;&#10;AI-generated content may be incorrect."/>
                    <pic:cNvPicPr>
                      <a:picLocks noChangeAspect="1" noChangeArrowheads="1"/>
                    </pic:cNvPicPr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700" t="65875" r="20568" b="7111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232535" cy="182245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5B9BD5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719B3">
        <w:t>Other c</w:t>
      </w:r>
      <w:r w:rsidR="001E4615">
        <w:t>onnections to WallboxPlayer</w:t>
      </w:r>
    </w:p>
    <w:p w14:paraId="43A59066" w14:textId="28CADC06" w:rsidR="00DD6114" w:rsidRPr="008426AF" w:rsidRDefault="00DD6114" w:rsidP="008426AF">
      <w:pPr>
        <w:pStyle w:val="ListParagraph"/>
        <w:rPr>
          <w:rFonts w:cstheme="minorHAnsi"/>
        </w:rPr>
      </w:pPr>
    </w:p>
    <w:p w14:paraId="646F7FDE" w14:textId="610E1479" w:rsidR="00FC0DB9" w:rsidRPr="00CA2B3C" w:rsidRDefault="00FC0DB9" w:rsidP="00FC0DB9">
      <w:pPr>
        <w:pStyle w:val="ListParagraph"/>
        <w:numPr>
          <w:ilvl w:val="0"/>
          <w:numId w:val="39"/>
        </w:numPr>
        <w:spacing w:after="0" w:line="252" w:lineRule="auto"/>
        <w:ind w:left="426" w:hanging="284"/>
        <w:rPr>
          <w:rFonts w:cstheme="minorHAnsi"/>
        </w:rPr>
      </w:pPr>
      <w:r>
        <w:rPr>
          <w:rFonts w:cstheme="minorHAnsi"/>
        </w:rPr>
        <w:t>Connect the select/cancel/setup button (on the board next to the button)</w:t>
      </w:r>
      <w:r w:rsidRPr="00AF141E">
        <w:rPr>
          <w:noProof/>
        </w:rPr>
        <w:t xml:space="preserve"> </w:t>
      </w:r>
      <w:r>
        <w:rPr>
          <w:noProof/>
        </w:rPr>
        <w:t xml:space="preserve">– </w:t>
      </w:r>
      <w:r w:rsidR="001F2110">
        <w:rPr>
          <w:noProof/>
        </w:rPr>
        <w:t>right</w:t>
      </w:r>
      <w:r>
        <w:rPr>
          <w:noProof/>
        </w:rPr>
        <w:t xml:space="preserve"> in picture. </w:t>
      </w:r>
      <w:r>
        <w:rPr>
          <w:rFonts w:cstheme="minorHAnsi"/>
        </w:rPr>
        <w:t>This</w:t>
      </w:r>
      <w:r w:rsidRPr="00CA2B3C">
        <w:rPr>
          <w:rFonts w:cstheme="minorHAnsi"/>
        </w:rPr>
        <w:t xml:space="preserve"> button will allow cancel and adding random songs. </w:t>
      </w:r>
    </w:p>
    <w:p w14:paraId="248966F4" w14:textId="5C865F11" w:rsidR="00FC0DB9" w:rsidRPr="00A13D88" w:rsidRDefault="00FC0DB9" w:rsidP="00FC0DB9">
      <w:pPr>
        <w:pStyle w:val="ListParagraph"/>
        <w:numPr>
          <w:ilvl w:val="0"/>
          <w:numId w:val="39"/>
        </w:numPr>
        <w:spacing w:after="0" w:line="252" w:lineRule="auto"/>
        <w:ind w:left="426" w:hanging="284"/>
        <w:rPr>
          <w:rFonts w:cstheme="minorHAnsi"/>
        </w:rPr>
      </w:pPr>
      <w:r w:rsidRPr="00A13D88">
        <w:rPr>
          <w:rFonts w:cstheme="minorHAnsi"/>
        </w:rPr>
        <w:t xml:space="preserve">Optionally, if the select lightbulb is to be enabled, cut one of the </w:t>
      </w:r>
      <w:r w:rsidR="00517C62">
        <w:rPr>
          <w:rFonts w:cstheme="minorHAnsi"/>
        </w:rPr>
        <w:t>wires</w:t>
      </w:r>
      <w:r w:rsidRPr="00A13D88">
        <w:rPr>
          <w:rFonts w:cstheme="minorHAnsi"/>
        </w:rPr>
        <w:t xml:space="preserve"> and prepare to connect to the relay. </w:t>
      </w:r>
      <w:r>
        <w:rPr>
          <w:rFonts w:cstheme="minorHAnsi"/>
        </w:rPr>
        <w:t>C</w:t>
      </w:r>
      <w:r w:rsidRPr="00A13D88">
        <w:rPr>
          <w:rFonts w:cstheme="minorHAnsi"/>
        </w:rPr>
        <w:t>onnect the relay to enable the Wallbox “Make selection” lightbulb (bottom 2p small screw connector) top-left in picture. The optional control relay can be used to enable the lamp that lights up to select a song once the player is ready.</w:t>
      </w:r>
    </w:p>
    <w:p w14:paraId="365429B4" w14:textId="77777777" w:rsidR="00743C80" w:rsidRDefault="00743C80" w:rsidP="00166FB5">
      <w:pPr>
        <w:spacing w:after="0" w:line="252" w:lineRule="auto"/>
        <w:rPr>
          <w:rFonts w:cstheme="minorHAnsi"/>
          <w:b/>
          <w:bCs/>
        </w:rPr>
      </w:pPr>
    </w:p>
    <w:p w14:paraId="0EE4706F" w14:textId="77777777" w:rsidR="00D719B3" w:rsidRDefault="00D719B3" w:rsidP="00166FB5">
      <w:pPr>
        <w:spacing w:after="0" w:line="252" w:lineRule="auto"/>
        <w:rPr>
          <w:rFonts w:cstheme="minorHAnsi"/>
          <w:b/>
          <w:bCs/>
        </w:rPr>
      </w:pPr>
    </w:p>
    <w:p w14:paraId="1CA16CA9" w14:textId="21C7B85B" w:rsidR="00166FB5" w:rsidRPr="00175D7E" w:rsidRDefault="00166FB5" w:rsidP="00166FB5">
      <w:pPr>
        <w:spacing w:after="0" w:line="252" w:lineRule="auto"/>
        <w:rPr>
          <w:rFonts w:cstheme="minorHAnsi"/>
        </w:rPr>
      </w:pPr>
      <w:r>
        <w:rPr>
          <w:rFonts w:cstheme="minorHAnsi"/>
          <w:b/>
          <w:bCs/>
        </w:rPr>
        <w:t>Important: Connecting the speakers</w:t>
      </w:r>
      <w:r w:rsidRPr="00175D7E">
        <w:rPr>
          <w:rFonts w:cstheme="minorHAnsi"/>
        </w:rPr>
        <w:t xml:space="preserve"> in </w:t>
      </w:r>
      <w:r>
        <w:rPr>
          <w:rFonts w:cstheme="minorHAnsi"/>
        </w:rPr>
        <w:t xml:space="preserve">a wallbox (or a set of </w:t>
      </w:r>
      <w:r w:rsidR="00E84AFA">
        <w:rPr>
          <w:rFonts w:cstheme="minorHAnsi"/>
        </w:rPr>
        <w:t>two</w:t>
      </w:r>
      <w:r>
        <w:rPr>
          <w:rFonts w:cstheme="minorHAnsi"/>
        </w:rPr>
        <w:t xml:space="preserve"> speakers)</w:t>
      </w:r>
    </w:p>
    <w:p w14:paraId="5E5950C6" w14:textId="76FE4BD7" w:rsidR="00166FB5" w:rsidRDefault="004C665C" w:rsidP="00434D4A">
      <w:pPr>
        <w:spacing w:line="252" w:lineRule="auto"/>
        <w:rPr>
          <w:rFonts w:cstheme="minorHAnsi"/>
        </w:rPr>
      </w:pPr>
      <w:r>
        <w:rPr>
          <w:noProof/>
        </w:rPr>
        <w:drawing>
          <wp:anchor distT="0" distB="0" distL="114300" distR="114300" simplePos="0" relativeHeight="251798528" behindDoc="0" locked="0" layoutInCell="1" allowOverlap="1" wp14:anchorId="359AF725" wp14:editId="15651CF8">
            <wp:simplePos x="0" y="0"/>
            <wp:positionH relativeFrom="margin">
              <wp:align>left</wp:align>
            </wp:positionH>
            <wp:positionV relativeFrom="paragraph">
              <wp:posOffset>89535</wp:posOffset>
            </wp:positionV>
            <wp:extent cx="4734560" cy="1490345"/>
            <wp:effectExtent l="57150" t="57150" r="104140" b="90805"/>
            <wp:wrapSquare wrapText="bothSides"/>
            <wp:docPr id="1657333732" name="Picture 1" descr="A diagram of a wi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7333732" name="Picture 1" descr="A diagram of a wire&#10;&#10;Description automatically generated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34560" cy="1490345"/>
                    </a:xfrm>
                    <a:prstGeom prst="rect">
                      <a:avLst/>
                    </a:prstGeom>
                    <a:ln cap="flat">
                      <a:solidFill>
                        <a:schemeClr val="accent5"/>
                      </a:solidFill>
                      <a:prstDash val="solid"/>
                      <a:miter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19549AF" w14:textId="24CC05C0" w:rsidR="00166FB5" w:rsidRDefault="00166FB5" w:rsidP="00434D4A">
      <w:pPr>
        <w:spacing w:line="252" w:lineRule="auto"/>
        <w:rPr>
          <w:rFonts w:cstheme="minorHAnsi"/>
        </w:rPr>
      </w:pPr>
    </w:p>
    <w:p w14:paraId="2D4DD972" w14:textId="77777777" w:rsidR="00166FB5" w:rsidRDefault="00166FB5" w:rsidP="00434D4A">
      <w:pPr>
        <w:spacing w:line="252" w:lineRule="auto"/>
        <w:rPr>
          <w:rFonts w:cstheme="minorHAnsi"/>
        </w:rPr>
      </w:pPr>
    </w:p>
    <w:p w14:paraId="581B2AEA" w14:textId="77777777" w:rsidR="00166FB5" w:rsidRDefault="00166FB5" w:rsidP="00434D4A">
      <w:pPr>
        <w:spacing w:line="252" w:lineRule="auto"/>
        <w:rPr>
          <w:rFonts w:cstheme="minorHAnsi"/>
        </w:rPr>
      </w:pPr>
    </w:p>
    <w:p w14:paraId="4D37AD8D" w14:textId="77777777" w:rsidR="004C665C" w:rsidRDefault="004C665C" w:rsidP="00CD0C67">
      <w:pPr>
        <w:spacing w:after="0" w:line="252" w:lineRule="auto"/>
        <w:rPr>
          <w:rFonts w:cstheme="minorHAnsi"/>
          <w:b/>
          <w:bCs/>
        </w:rPr>
      </w:pPr>
    </w:p>
    <w:p w14:paraId="519D4A06" w14:textId="77777777" w:rsidR="004C665C" w:rsidRDefault="004C665C" w:rsidP="00CD0C67">
      <w:pPr>
        <w:spacing w:after="0" w:line="252" w:lineRule="auto"/>
        <w:rPr>
          <w:rFonts w:cstheme="minorHAnsi"/>
          <w:b/>
          <w:bCs/>
        </w:rPr>
      </w:pPr>
    </w:p>
    <w:p w14:paraId="667C0B28" w14:textId="77777777" w:rsidR="004C665C" w:rsidRDefault="004C665C" w:rsidP="00CD0C67">
      <w:pPr>
        <w:spacing w:after="0" w:line="252" w:lineRule="auto"/>
        <w:rPr>
          <w:rFonts w:cstheme="minorHAnsi"/>
          <w:b/>
          <w:bCs/>
        </w:rPr>
      </w:pPr>
    </w:p>
    <w:p w14:paraId="7E4AA063" w14:textId="77777777" w:rsidR="004C665C" w:rsidRDefault="004C665C" w:rsidP="00CD0C67">
      <w:pPr>
        <w:spacing w:after="0" w:line="252" w:lineRule="auto"/>
        <w:rPr>
          <w:rFonts w:cstheme="minorHAnsi"/>
          <w:b/>
          <w:bCs/>
        </w:rPr>
      </w:pPr>
    </w:p>
    <w:p w14:paraId="3A54B78C" w14:textId="7A3D56D6" w:rsidR="00103361" w:rsidRDefault="00103361" w:rsidP="00CD0C67">
      <w:pPr>
        <w:spacing w:after="0" w:line="252" w:lineRule="auto"/>
        <w:rPr>
          <w:rFonts w:cstheme="minorHAnsi"/>
          <w:b/>
          <w:bCs/>
        </w:rPr>
      </w:pPr>
      <w:r>
        <w:rPr>
          <w:rFonts w:cstheme="minorHAnsi"/>
          <w:b/>
          <w:bCs/>
        </w:rPr>
        <w:t xml:space="preserve">Important: making a connection between one of the </w:t>
      </w:r>
      <w:r w:rsidR="00544F5F">
        <w:rPr>
          <w:rFonts w:cstheme="minorHAnsi"/>
          <w:b/>
          <w:bCs/>
        </w:rPr>
        <w:t>four</w:t>
      </w:r>
      <w:r>
        <w:rPr>
          <w:rFonts w:cstheme="minorHAnsi"/>
          <w:b/>
          <w:bCs/>
        </w:rPr>
        <w:t xml:space="preserve"> </w:t>
      </w:r>
      <w:r w:rsidR="00517C62">
        <w:rPr>
          <w:rFonts w:cstheme="minorHAnsi"/>
          <w:b/>
          <w:bCs/>
        </w:rPr>
        <w:t>wires</w:t>
      </w:r>
      <w:r w:rsidR="00906210">
        <w:rPr>
          <w:rFonts w:cstheme="minorHAnsi"/>
          <w:b/>
          <w:bCs/>
        </w:rPr>
        <w:t xml:space="preserve"> and </w:t>
      </w:r>
      <w:r w:rsidR="00366348">
        <w:rPr>
          <w:rFonts w:cstheme="minorHAnsi"/>
          <w:b/>
          <w:bCs/>
        </w:rPr>
        <w:t>the ground</w:t>
      </w:r>
      <w:r w:rsidR="00906210">
        <w:rPr>
          <w:rFonts w:cstheme="minorHAnsi"/>
          <w:b/>
          <w:bCs/>
        </w:rPr>
        <w:t xml:space="preserve"> </w:t>
      </w:r>
      <w:r w:rsidR="004761AD">
        <w:rPr>
          <w:rFonts w:cstheme="minorHAnsi"/>
          <w:b/>
          <w:bCs/>
        </w:rPr>
        <w:t xml:space="preserve">of the wallbox </w:t>
      </w:r>
      <w:r w:rsidR="00906210">
        <w:rPr>
          <w:rFonts w:cstheme="minorHAnsi"/>
          <w:b/>
          <w:bCs/>
        </w:rPr>
        <w:t xml:space="preserve">will result in (irreparable) damage of the </w:t>
      </w:r>
      <w:r w:rsidR="004761AD">
        <w:rPr>
          <w:rFonts w:cstheme="minorHAnsi"/>
          <w:b/>
          <w:bCs/>
        </w:rPr>
        <w:t>onboard amplifier.</w:t>
      </w:r>
    </w:p>
    <w:p w14:paraId="109A448A" w14:textId="75F5B7E4" w:rsidR="00F54CDB" w:rsidRDefault="00F54CDB" w:rsidP="00F54CDB">
      <w:pPr>
        <w:pStyle w:val="Heading2"/>
      </w:pPr>
      <w:r>
        <w:t>Connecting the 24V</w:t>
      </w:r>
      <w:r w:rsidR="005D251B">
        <w:t xml:space="preserve"> </w:t>
      </w:r>
      <w:r>
        <w:t>AC</w:t>
      </w:r>
      <w:r w:rsidR="005D251B">
        <w:t>/AC</w:t>
      </w:r>
      <w:r>
        <w:t xml:space="preserve"> transformer and powering up</w:t>
      </w:r>
    </w:p>
    <w:p w14:paraId="09441144" w14:textId="77698236" w:rsidR="00F54CDB" w:rsidRDefault="00F54CDB" w:rsidP="00F54CDB">
      <w:pPr>
        <w:pStyle w:val="ListParagraph"/>
        <w:numPr>
          <w:ilvl w:val="0"/>
          <w:numId w:val="35"/>
        </w:numPr>
        <w:spacing w:line="252" w:lineRule="auto"/>
        <w:rPr>
          <w:rFonts w:cstheme="minorHAnsi"/>
        </w:rPr>
      </w:pPr>
      <w:r>
        <w:rPr>
          <w:rFonts w:cstheme="minorHAnsi"/>
        </w:rPr>
        <w:t>Connect the 24VAC</w:t>
      </w:r>
      <w:r w:rsidR="005D251B">
        <w:rPr>
          <w:rFonts w:cstheme="minorHAnsi"/>
        </w:rPr>
        <w:t>/AC</w:t>
      </w:r>
      <w:r>
        <w:rPr>
          <w:rFonts w:cstheme="minorHAnsi"/>
        </w:rPr>
        <w:t xml:space="preserve"> (2A) transformer </w:t>
      </w:r>
      <w:r w:rsidR="00517C62">
        <w:rPr>
          <w:rFonts w:cstheme="minorHAnsi"/>
        </w:rPr>
        <w:t>to</w:t>
      </w:r>
      <w:r w:rsidR="008B6059">
        <w:rPr>
          <w:rFonts w:cstheme="minorHAnsi"/>
        </w:rPr>
        <w:t xml:space="preserve"> the Wallbox.</w:t>
      </w:r>
    </w:p>
    <w:p w14:paraId="13571AD9" w14:textId="27141064" w:rsidR="00F54CDB" w:rsidRDefault="00DB473E" w:rsidP="00F54CDB">
      <w:pPr>
        <w:pStyle w:val="ListParagraph"/>
        <w:numPr>
          <w:ilvl w:val="0"/>
          <w:numId w:val="35"/>
        </w:numPr>
        <w:spacing w:line="252" w:lineRule="auto"/>
        <w:rPr>
          <w:rFonts w:cstheme="minorHAnsi"/>
        </w:rPr>
      </w:pPr>
      <w:r>
        <w:rPr>
          <w:rFonts w:cstheme="minorHAnsi"/>
        </w:rPr>
        <w:t xml:space="preserve">After powering up, the </w:t>
      </w:r>
      <w:r w:rsidR="0077655F">
        <w:rPr>
          <w:rFonts w:cstheme="minorHAnsi"/>
        </w:rPr>
        <w:t>WallboxPlayer</w:t>
      </w:r>
      <w:r>
        <w:rPr>
          <w:rFonts w:cstheme="minorHAnsi"/>
        </w:rPr>
        <w:t xml:space="preserve"> will also power </w:t>
      </w:r>
      <w:r w:rsidR="001D52B8">
        <w:rPr>
          <w:rFonts w:cstheme="minorHAnsi"/>
        </w:rPr>
        <w:t>up,</w:t>
      </w:r>
      <w:r>
        <w:rPr>
          <w:rFonts w:cstheme="minorHAnsi"/>
        </w:rPr>
        <w:t xml:space="preserve"> and the display will show relevant information on status and number of songs</w:t>
      </w:r>
      <w:r w:rsidR="001D52B8">
        <w:rPr>
          <w:rFonts w:cstheme="minorHAnsi"/>
        </w:rPr>
        <w:t xml:space="preserve"> and is ready </w:t>
      </w:r>
      <w:r w:rsidR="00924F74">
        <w:rPr>
          <w:rFonts w:cstheme="minorHAnsi"/>
        </w:rPr>
        <w:t>to select a song.</w:t>
      </w:r>
    </w:p>
    <w:p w14:paraId="5CFF323E" w14:textId="7B6D4041" w:rsidR="00DB473E" w:rsidRDefault="00DB473E" w:rsidP="00F54CDB">
      <w:pPr>
        <w:pStyle w:val="ListParagraph"/>
        <w:numPr>
          <w:ilvl w:val="0"/>
          <w:numId w:val="35"/>
        </w:numPr>
        <w:spacing w:line="252" w:lineRule="auto"/>
        <w:rPr>
          <w:rFonts w:cstheme="minorHAnsi"/>
        </w:rPr>
      </w:pPr>
      <w:r>
        <w:rPr>
          <w:rFonts w:cstheme="minorHAnsi"/>
        </w:rPr>
        <w:t>Press the “Select/Cancel/Setup</w:t>
      </w:r>
      <w:r w:rsidR="001D52B8">
        <w:rPr>
          <w:rFonts w:cstheme="minorHAnsi"/>
        </w:rPr>
        <w:t>”</w:t>
      </w:r>
      <w:r>
        <w:rPr>
          <w:rFonts w:cstheme="minorHAnsi"/>
        </w:rPr>
        <w:t xml:space="preserve"> button on the board to test if song will start. Press again to cancel.</w:t>
      </w:r>
    </w:p>
    <w:p w14:paraId="3578E06C" w14:textId="1EE2877E" w:rsidR="00DB473E" w:rsidRDefault="00DB473E" w:rsidP="0077655F">
      <w:pPr>
        <w:pStyle w:val="ListParagraph"/>
        <w:numPr>
          <w:ilvl w:val="0"/>
          <w:numId w:val="35"/>
        </w:numPr>
        <w:spacing w:line="252" w:lineRule="auto"/>
        <w:rPr>
          <w:rFonts w:cstheme="minorHAnsi"/>
        </w:rPr>
      </w:pPr>
      <w:r>
        <w:rPr>
          <w:rFonts w:cstheme="minorHAnsi"/>
        </w:rPr>
        <w:t xml:space="preserve">Make selection on the Wallbox with the buttons. If blue </w:t>
      </w:r>
      <w:r w:rsidR="00437CC6">
        <w:rPr>
          <w:rFonts w:cstheme="minorHAnsi"/>
        </w:rPr>
        <w:t>wire</w:t>
      </w:r>
      <w:r>
        <w:rPr>
          <w:rFonts w:cstheme="minorHAnsi"/>
        </w:rPr>
        <w:t xml:space="preserve"> is correctly connected, the yellow lamp will flash during rotor movement. Song will start and number played will be shown.</w:t>
      </w:r>
    </w:p>
    <w:p w14:paraId="3DEB67EE" w14:textId="77777777" w:rsidR="009A5F51" w:rsidRDefault="009A5F51" w:rsidP="009A5F51">
      <w:pPr>
        <w:keepNext/>
        <w:spacing w:line="252" w:lineRule="auto"/>
        <w:rPr>
          <w:rFonts w:cstheme="minorHAnsi"/>
          <w:color w:val="000000"/>
        </w:rPr>
      </w:pPr>
      <w:r w:rsidRPr="00175D7E">
        <w:rPr>
          <w:rFonts w:cstheme="minorHAnsi"/>
          <w:color w:val="000000"/>
        </w:rPr>
        <w:t xml:space="preserve">After connections have been </w:t>
      </w:r>
      <w:r>
        <w:rPr>
          <w:rFonts w:cstheme="minorHAnsi"/>
          <w:color w:val="000000"/>
        </w:rPr>
        <w:t>made</w:t>
      </w:r>
      <w:r w:rsidRPr="00175D7E">
        <w:rPr>
          <w:rFonts w:cstheme="minorHAnsi"/>
          <w:color w:val="000000"/>
        </w:rPr>
        <w:t xml:space="preserve">, powering up should show </w:t>
      </w:r>
      <w:r>
        <w:rPr>
          <w:rFonts w:cstheme="minorHAnsi"/>
          <w:color w:val="000000"/>
        </w:rPr>
        <w:t>screen s</w:t>
      </w:r>
      <w:r w:rsidRPr="00175D7E">
        <w:rPr>
          <w:rFonts w:cstheme="minorHAnsi"/>
          <w:color w:val="000000"/>
        </w:rPr>
        <w:t xml:space="preserve">tartup messages </w:t>
      </w:r>
      <w:r>
        <w:rPr>
          <w:rFonts w:cstheme="minorHAnsi"/>
          <w:color w:val="000000"/>
        </w:rPr>
        <w:t xml:space="preserve">and </w:t>
      </w:r>
      <w:r w:rsidRPr="00175D7E">
        <w:rPr>
          <w:rFonts w:cstheme="minorHAnsi"/>
          <w:color w:val="000000"/>
        </w:rPr>
        <w:t xml:space="preserve">number of </w:t>
      </w:r>
      <w:r>
        <w:rPr>
          <w:rFonts w:cstheme="minorHAnsi"/>
          <w:color w:val="000000"/>
        </w:rPr>
        <w:t>music</w:t>
      </w:r>
      <w:r w:rsidRPr="00175D7E">
        <w:rPr>
          <w:rFonts w:cstheme="minorHAnsi"/>
          <w:color w:val="000000"/>
        </w:rPr>
        <w:t xml:space="preserve"> files on card</w:t>
      </w:r>
      <w:r>
        <w:rPr>
          <w:rFonts w:cstheme="minorHAnsi"/>
          <w:color w:val="000000"/>
        </w:rPr>
        <w:t xml:space="preserve">. </w:t>
      </w:r>
      <w:r w:rsidRPr="00175D7E">
        <w:rPr>
          <w:rFonts w:cstheme="minorHAnsi"/>
          <w:color w:val="000000"/>
        </w:rPr>
        <w:t xml:space="preserve">After a few seconds, the system will </w:t>
      </w:r>
      <w:r>
        <w:rPr>
          <w:rFonts w:cstheme="minorHAnsi"/>
          <w:color w:val="000000"/>
        </w:rPr>
        <w:t xml:space="preserve">show the green status light and </w:t>
      </w:r>
      <w:r w:rsidRPr="00175D7E">
        <w:rPr>
          <w:rFonts w:cstheme="minorHAnsi"/>
          <w:color w:val="000000"/>
        </w:rPr>
        <w:t xml:space="preserve">be available for selections and will display </w:t>
      </w:r>
      <w:r>
        <w:rPr>
          <w:rFonts w:cstheme="minorHAnsi"/>
          <w:color w:val="000000"/>
        </w:rPr>
        <w:t>it is ready to select a song</w:t>
      </w:r>
      <w:r w:rsidRPr="00175D7E">
        <w:rPr>
          <w:rFonts w:cstheme="minorHAnsi"/>
          <w:color w:val="000000"/>
        </w:rPr>
        <w:t xml:space="preserve">. </w:t>
      </w:r>
      <w:r>
        <w:rPr>
          <w:rFonts w:cstheme="minorHAnsi"/>
          <w:color w:val="000000"/>
        </w:rPr>
        <w:t>If the control relay is set up to enable the lightbulb, the blue led will also be on. When during startup, the music (MP3/WAV) files cannot be read, the status LED will blink twice, and the red music-player LED will not be on.</w:t>
      </w:r>
    </w:p>
    <w:p w14:paraId="3734A26F" w14:textId="40B1443A" w:rsidR="00B3401D" w:rsidRDefault="00B3401D" w:rsidP="00B3401D">
      <w:pPr>
        <w:pStyle w:val="Heading2"/>
      </w:pPr>
      <w:r>
        <w:t xml:space="preserve">Pairing </w:t>
      </w:r>
      <w:r w:rsidR="00235506">
        <w:t>Bluetooth</w:t>
      </w:r>
      <w:r w:rsidR="00D719B3">
        <w:t xml:space="preserve"> (optional)</w:t>
      </w:r>
    </w:p>
    <w:p w14:paraId="79484800" w14:textId="225DF7DC" w:rsidR="00B3401D" w:rsidRDefault="00B3401D" w:rsidP="00B3401D">
      <w:pPr>
        <w:pStyle w:val="ListParagraph"/>
        <w:numPr>
          <w:ilvl w:val="0"/>
          <w:numId w:val="35"/>
        </w:numPr>
        <w:spacing w:line="252" w:lineRule="auto"/>
        <w:rPr>
          <w:rFonts w:cstheme="minorHAnsi"/>
        </w:rPr>
      </w:pPr>
      <w:r>
        <w:rPr>
          <w:rFonts w:cstheme="minorHAnsi"/>
        </w:rPr>
        <w:t>When paired and connected, the red B</w:t>
      </w:r>
      <w:r w:rsidR="00B45063">
        <w:rPr>
          <w:rFonts w:cstheme="minorHAnsi"/>
        </w:rPr>
        <w:t>luetooth</w:t>
      </w:r>
      <w:r>
        <w:rPr>
          <w:rFonts w:cstheme="minorHAnsi"/>
        </w:rPr>
        <w:t xml:space="preserve"> </w:t>
      </w:r>
      <w:r w:rsidR="00AC3323">
        <w:rPr>
          <w:rFonts w:cstheme="minorHAnsi"/>
        </w:rPr>
        <w:t>LED</w:t>
      </w:r>
      <w:r>
        <w:rPr>
          <w:rFonts w:cstheme="minorHAnsi"/>
        </w:rPr>
        <w:t xml:space="preserve"> blinks twice at ~5 sec interval.</w:t>
      </w:r>
      <w:r w:rsidRPr="00DE59A4">
        <w:rPr>
          <w:noProof/>
        </w:rPr>
        <w:t xml:space="preserve"> </w:t>
      </w:r>
    </w:p>
    <w:p w14:paraId="64FF135F" w14:textId="20517B40" w:rsidR="00B3401D" w:rsidRDefault="00B3401D" w:rsidP="00B3401D">
      <w:pPr>
        <w:pStyle w:val="ListParagraph"/>
        <w:numPr>
          <w:ilvl w:val="0"/>
          <w:numId w:val="35"/>
        </w:numPr>
        <w:spacing w:line="252" w:lineRule="auto"/>
        <w:rPr>
          <w:rFonts w:cstheme="minorHAnsi"/>
        </w:rPr>
      </w:pPr>
      <w:r>
        <w:rPr>
          <w:rFonts w:cstheme="minorHAnsi"/>
        </w:rPr>
        <w:t xml:space="preserve">When idle and unpaired the red </w:t>
      </w:r>
      <w:r w:rsidR="00AC3323">
        <w:rPr>
          <w:rFonts w:cstheme="minorHAnsi"/>
        </w:rPr>
        <w:t>LED</w:t>
      </w:r>
      <w:r>
        <w:rPr>
          <w:rFonts w:cstheme="minorHAnsi"/>
        </w:rPr>
        <w:t xml:space="preserve"> flashes slowly (~1sec interval)</w:t>
      </w:r>
      <w:r w:rsidR="003B7A73">
        <w:rPr>
          <w:rFonts w:cstheme="minorHAnsi"/>
        </w:rPr>
        <w:t>.</w:t>
      </w:r>
    </w:p>
    <w:p w14:paraId="28970897" w14:textId="113FA09A" w:rsidR="00B3401D" w:rsidRDefault="000B48C0" w:rsidP="00B3401D">
      <w:pPr>
        <w:pStyle w:val="ListParagraph"/>
        <w:numPr>
          <w:ilvl w:val="0"/>
          <w:numId w:val="35"/>
        </w:numPr>
        <w:spacing w:line="252" w:lineRule="auto"/>
        <w:rPr>
          <w:rFonts w:cstheme="minorHAnsi"/>
        </w:rPr>
      </w:pPr>
      <w:r>
        <w:rPr>
          <w:rFonts w:cstheme="minorHAnsi"/>
        </w:rPr>
        <w:t>Short press</w:t>
      </w:r>
      <w:r w:rsidR="00B3401D">
        <w:rPr>
          <w:rFonts w:cstheme="minorHAnsi"/>
        </w:rPr>
        <w:t xml:space="preserve"> the button for unpairing.</w:t>
      </w:r>
    </w:p>
    <w:p w14:paraId="453163F8" w14:textId="23087997" w:rsidR="00B3401D" w:rsidRDefault="00B3401D" w:rsidP="00B3401D">
      <w:pPr>
        <w:pStyle w:val="ListParagraph"/>
        <w:numPr>
          <w:ilvl w:val="0"/>
          <w:numId w:val="35"/>
        </w:numPr>
        <w:spacing w:line="252" w:lineRule="auto"/>
        <w:rPr>
          <w:rFonts w:cstheme="minorHAnsi"/>
        </w:rPr>
      </w:pPr>
      <w:r>
        <w:rPr>
          <w:rFonts w:cstheme="minorHAnsi"/>
        </w:rPr>
        <w:lastRenderedPageBreak/>
        <w:t xml:space="preserve">To pair with a </w:t>
      </w:r>
      <w:r w:rsidR="00235506">
        <w:rPr>
          <w:rFonts w:cstheme="minorHAnsi"/>
        </w:rPr>
        <w:t>Bluetooth</w:t>
      </w:r>
      <w:r>
        <w:rPr>
          <w:rFonts w:cstheme="minorHAnsi"/>
        </w:rPr>
        <w:t xml:space="preserve"> device, ensure it is not paired (with other device)</w:t>
      </w:r>
      <w:r w:rsidR="00B45063">
        <w:rPr>
          <w:rFonts w:cstheme="minorHAnsi"/>
        </w:rPr>
        <w:t xml:space="preserve"> and</w:t>
      </w:r>
      <w:r>
        <w:rPr>
          <w:rFonts w:cstheme="minorHAnsi"/>
        </w:rPr>
        <w:t xml:space="preserve"> put the </w:t>
      </w:r>
      <w:r w:rsidR="00235506">
        <w:rPr>
          <w:rFonts w:cstheme="minorHAnsi"/>
        </w:rPr>
        <w:t>Bluetooth</w:t>
      </w:r>
      <w:r>
        <w:rPr>
          <w:rFonts w:cstheme="minorHAnsi"/>
        </w:rPr>
        <w:t xml:space="preserve"> speaker in pairing mode and press (2sec) the pair button, the red </w:t>
      </w:r>
      <w:r w:rsidR="00AC3323">
        <w:rPr>
          <w:rFonts w:cstheme="minorHAnsi"/>
        </w:rPr>
        <w:t>LED</w:t>
      </w:r>
      <w:r>
        <w:rPr>
          <w:rFonts w:cstheme="minorHAnsi"/>
        </w:rPr>
        <w:t xml:space="preserve"> will blink slowly (at ~2sec interval) and start pairing</w:t>
      </w:r>
      <w:r w:rsidR="00217120">
        <w:rPr>
          <w:rFonts w:cstheme="minorHAnsi"/>
        </w:rPr>
        <w:t>.</w:t>
      </w:r>
    </w:p>
    <w:p w14:paraId="12D4F624" w14:textId="77777777" w:rsidR="00B3401D" w:rsidRDefault="00B3401D" w:rsidP="00B3401D">
      <w:pPr>
        <w:pStyle w:val="ListParagraph"/>
        <w:numPr>
          <w:ilvl w:val="0"/>
          <w:numId w:val="35"/>
        </w:numPr>
        <w:spacing w:line="252" w:lineRule="auto"/>
        <w:rPr>
          <w:rFonts w:cstheme="minorHAnsi"/>
        </w:rPr>
      </w:pPr>
      <w:r>
        <w:rPr>
          <w:rFonts w:cstheme="minorHAnsi"/>
        </w:rPr>
        <w:t xml:space="preserve">For more information look at the KCX BT module documentation. </w:t>
      </w:r>
    </w:p>
    <w:p w14:paraId="34D88007" w14:textId="6E7CB178" w:rsidR="00041E14" w:rsidRDefault="00041E14" w:rsidP="00041E14">
      <w:pPr>
        <w:pStyle w:val="Heading2"/>
      </w:pPr>
      <w:r>
        <w:rPr>
          <w:noProof/>
        </w:rPr>
        <w:t>Setup</w:t>
      </w:r>
    </w:p>
    <w:p w14:paraId="22B5D5D1" w14:textId="77777777" w:rsidR="00041E14" w:rsidRDefault="00041E14" w:rsidP="006A60D2">
      <w:pPr>
        <w:spacing w:line="252" w:lineRule="auto"/>
        <w:rPr>
          <w:rFonts w:cstheme="minorHAnsi"/>
        </w:rPr>
      </w:pPr>
    </w:p>
    <w:p w14:paraId="5683483B" w14:textId="77777777" w:rsidR="006A60D2" w:rsidRPr="009B5216" w:rsidRDefault="006A60D2" w:rsidP="006A60D2">
      <w:pPr>
        <w:autoSpaceDE w:val="0"/>
        <w:autoSpaceDN w:val="0"/>
        <w:adjustRightInd w:val="0"/>
        <w:spacing w:line="252" w:lineRule="auto"/>
        <w:rPr>
          <w:rFonts w:cstheme="minorHAnsi"/>
          <w:color w:val="000000"/>
        </w:rPr>
      </w:pPr>
      <w:r w:rsidRPr="009B5216">
        <w:rPr>
          <w:rFonts w:cstheme="minorHAnsi"/>
          <w:b/>
          <w:bCs/>
          <w:color w:val="000000"/>
        </w:rPr>
        <w:t>The onboard ‘select’ button</w:t>
      </w:r>
      <w:r w:rsidRPr="009B5216">
        <w:rPr>
          <w:rFonts w:cstheme="minorHAnsi"/>
          <w:color w:val="000000"/>
        </w:rPr>
        <w:t xml:space="preserve"> perform setup serves two functions, its primary function with a short press, is to CANCEL the currently playing song or ADD a song when nothing is playing. For the latest releases, a long press (~</w:t>
      </w:r>
      <w:r>
        <w:rPr>
          <w:rFonts w:cstheme="minorHAnsi"/>
          <w:color w:val="000000"/>
        </w:rPr>
        <w:t>2</w:t>
      </w:r>
      <w:r w:rsidRPr="009B5216">
        <w:rPr>
          <w:rFonts w:cstheme="minorHAnsi"/>
          <w:color w:val="000000"/>
        </w:rPr>
        <w:t xml:space="preserve"> seconds) will START and STOP </w:t>
      </w:r>
      <w:r w:rsidRPr="008128E9">
        <w:rPr>
          <w:rFonts w:cstheme="minorHAnsi"/>
          <w:b/>
          <w:bCs/>
          <w:color w:val="000000"/>
        </w:rPr>
        <w:t>AutoPlay</w:t>
      </w:r>
      <w:r w:rsidRPr="009B5216">
        <w:rPr>
          <w:rFonts w:cstheme="minorHAnsi"/>
          <w:color w:val="000000"/>
        </w:rPr>
        <w:t xml:space="preserve">. The secondary function of this button is used within the </w:t>
      </w:r>
      <w:r w:rsidRPr="009B5216">
        <w:rPr>
          <w:rFonts w:cstheme="minorHAnsi"/>
          <w:b/>
          <w:bCs/>
          <w:color w:val="000000"/>
        </w:rPr>
        <w:t>setup menu</w:t>
      </w:r>
      <w:r w:rsidRPr="009B5216">
        <w:rPr>
          <w:rFonts w:cstheme="minorHAnsi"/>
          <w:color w:val="000000"/>
        </w:rPr>
        <w:t xml:space="preserve"> which follows. The setup menu is accessed by pressing the ‘select’ button for at least 5 seconds. After the instruction, which will be displayed for a few seconds, subsequent settings will be shown to be modified. Pressing the button will change the value of the item, waiting will show the next configuration item.</w:t>
      </w:r>
    </w:p>
    <w:p w14:paraId="0576F4DA" w14:textId="77777777" w:rsidR="006A60D2" w:rsidRDefault="006A60D2" w:rsidP="006A60D2">
      <w:pPr>
        <w:autoSpaceDE w:val="0"/>
        <w:autoSpaceDN w:val="0"/>
        <w:adjustRightInd w:val="0"/>
        <w:spacing w:after="0" w:line="252" w:lineRule="auto"/>
        <w:rPr>
          <w:rFonts w:cstheme="minorHAnsi"/>
          <w:b/>
          <w:bCs/>
          <w:color w:val="000000"/>
        </w:rPr>
      </w:pPr>
      <w:r w:rsidRPr="00175D7E">
        <w:rPr>
          <w:rFonts w:cstheme="minorHAnsi"/>
          <w:b/>
          <w:bCs/>
          <w:color w:val="000000"/>
        </w:rPr>
        <w:t>The setup menu</w:t>
      </w:r>
      <w:r w:rsidRPr="00175D7E">
        <w:rPr>
          <w:rFonts w:cstheme="minorHAnsi"/>
          <w:color w:val="000000"/>
        </w:rPr>
        <w:t xml:space="preserve"> allows you to configure the following settings:</w:t>
      </w:r>
    </w:p>
    <w:p w14:paraId="3F9BF483" w14:textId="77777777" w:rsidR="006A60D2" w:rsidRPr="003B7A73" w:rsidRDefault="006A60D2" w:rsidP="003B7A73">
      <w:pPr>
        <w:pStyle w:val="ListParagraph"/>
        <w:numPr>
          <w:ilvl w:val="0"/>
          <w:numId w:val="38"/>
        </w:numPr>
        <w:autoSpaceDE w:val="0"/>
        <w:autoSpaceDN w:val="0"/>
        <w:adjustRightInd w:val="0"/>
        <w:spacing w:after="0" w:line="252" w:lineRule="auto"/>
        <w:ind w:left="284" w:hanging="153"/>
        <w:rPr>
          <w:rFonts w:eastAsia="Times New Roman" w:cstheme="minorHAnsi"/>
          <w:color w:val="A31515"/>
        </w:rPr>
      </w:pPr>
      <w:r w:rsidRPr="003B7A73">
        <w:rPr>
          <w:rFonts w:cstheme="minorHAnsi"/>
          <w:b/>
          <w:bCs/>
          <w:color w:val="000000"/>
        </w:rPr>
        <w:t>Tools:</w:t>
      </w:r>
      <w:r w:rsidRPr="003B7A73">
        <w:rPr>
          <w:rFonts w:cstheme="minorHAnsi"/>
          <w:color w:val="000000"/>
        </w:rPr>
        <w:t xml:space="preserve"> This menu choice will allow system updates, reset values, restart and a measure/listen utility mode. “</w:t>
      </w:r>
      <w:r w:rsidRPr="003B7A73">
        <w:rPr>
          <w:rFonts w:eastAsia="Times New Roman" w:cstheme="minorHAnsi"/>
          <w:color w:val="A31515"/>
        </w:rPr>
        <w:t>RESTART</w:t>
      </w:r>
      <w:r w:rsidRPr="003B7A73">
        <w:rPr>
          <w:rFonts w:cstheme="minorHAnsi"/>
          <w:color w:val="000000"/>
        </w:rPr>
        <w:t>” will restart the device. Note that the music player will keep playing until early in the startup process. Selecting “</w:t>
      </w:r>
      <w:r w:rsidRPr="003B7A73">
        <w:rPr>
          <w:rFonts w:eastAsia="Times New Roman" w:cstheme="minorHAnsi"/>
          <w:color w:val="A31515"/>
        </w:rPr>
        <w:t>DEFAULTS</w:t>
      </w:r>
      <w:r w:rsidRPr="003B7A73">
        <w:rPr>
          <w:rFonts w:cstheme="minorHAnsi"/>
          <w:color w:val="000000"/>
        </w:rPr>
        <w:t xml:space="preserve">” will set values of settings back to factory defaults. Choices: </w:t>
      </w:r>
      <w:r w:rsidRPr="003B7A73">
        <w:rPr>
          <w:rFonts w:eastAsia="Times New Roman" w:cstheme="minorHAnsi"/>
          <w:color w:val="A31515"/>
        </w:rPr>
        <w:t>NO</w:t>
      </w:r>
      <w:r w:rsidRPr="003B7A73">
        <w:rPr>
          <w:rFonts w:eastAsia="Times New Roman" w:cstheme="minorHAnsi"/>
          <w:color w:val="000000"/>
        </w:rPr>
        <w:t xml:space="preserve">, </w:t>
      </w:r>
      <w:r w:rsidRPr="003B7A73">
        <w:rPr>
          <w:rFonts w:eastAsia="Times New Roman" w:cstheme="minorHAnsi"/>
          <w:color w:val="A31515"/>
        </w:rPr>
        <w:t>RESTART</w:t>
      </w:r>
      <w:r w:rsidRPr="003B7A73">
        <w:rPr>
          <w:rFonts w:eastAsia="Times New Roman" w:cstheme="minorHAnsi"/>
          <w:color w:val="000000"/>
        </w:rPr>
        <w:t xml:space="preserve">, </w:t>
      </w:r>
      <w:r w:rsidRPr="003B7A73">
        <w:rPr>
          <w:rFonts w:eastAsia="Times New Roman" w:cstheme="minorHAnsi"/>
          <w:color w:val="A31515"/>
        </w:rPr>
        <w:t>DEFAULTS</w:t>
      </w:r>
      <w:r w:rsidRPr="003B7A73">
        <w:rPr>
          <w:rFonts w:eastAsia="Times New Roman" w:cstheme="minorHAnsi"/>
          <w:color w:val="000000"/>
        </w:rPr>
        <w:t xml:space="preserve">, </w:t>
      </w:r>
      <w:r w:rsidRPr="003B7A73">
        <w:rPr>
          <w:rFonts w:eastAsia="Times New Roman" w:cstheme="minorHAnsi"/>
          <w:color w:val="A31515"/>
        </w:rPr>
        <w:t>UPDATEMODE, CLEARFAV, LISTEN, …</w:t>
      </w:r>
    </w:p>
    <w:p w14:paraId="5D000A99" w14:textId="17AF6ACC" w:rsidR="006A60D2" w:rsidRPr="003B7A73" w:rsidRDefault="006A60D2" w:rsidP="003B7A73">
      <w:pPr>
        <w:pStyle w:val="ListParagraph"/>
        <w:numPr>
          <w:ilvl w:val="0"/>
          <w:numId w:val="38"/>
        </w:numPr>
        <w:autoSpaceDE w:val="0"/>
        <w:autoSpaceDN w:val="0"/>
        <w:adjustRightInd w:val="0"/>
        <w:spacing w:after="0" w:line="252" w:lineRule="auto"/>
        <w:ind w:left="284" w:hanging="153"/>
        <w:rPr>
          <w:rFonts w:cstheme="minorHAnsi"/>
          <w:color w:val="000000"/>
        </w:rPr>
      </w:pPr>
      <w:r w:rsidRPr="003B7A73">
        <w:rPr>
          <w:rFonts w:cstheme="minorHAnsi"/>
          <w:b/>
          <w:bCs/>
          <w:color w:val="000000"/>
        </w:rPr>
        <w:t>Wallbox_In:</w:t>
      </w:r>
      <w:r w:rsidRPr="003B7A73">
        <w:rPr>
          <w:rFonts w:cstheme="minorHAnsi"/>
          <w:color w:val="000000"/>
        </w:rPr>
        <w:t xml:space="preserve"> This will configure what input signal is detected by the board, the type of wallbox the board is connected to. Compatible choices: </w:t>
      </w:r>
      <w:r w:rsidRPr="003B7A73">
        <w:rPr>
          <w:rFonts w:eastAsia="Times New Roman" w:cstheme="minorHAnsi"/>
          <w:color w:val="A31515"/>
        </w:rPr>
        <w:t>NONE</w:t>
      </w:r>
      <w:r w:rsidRPr="003B7A73">
        <w:rPr>
          <w:rFonts w:eastAsia="Times New Roman" w:cstheme="minorHAnsi"/>
          <w:color w:val="000000"/>
        </w:rPr>
        <w:t xml:space="preserve">, </w:t>
      </w:r>
      <w:r w:rsidRPr="003B7A73">
        <w:rPr>
          <w:rFonts w:eastAsia="Times New Roman" w:cstheme="minorHAnsi"/>
          <w:color w:val="A31515"/>
        </w:rPr>
        <w:t>MP3</w:t>
      </w:r>
      <w:r w:rsidRPr="003B7A73">
        <w:rPr>
          <w:rFonts w:eastAsia="Times New Roman" w:cstheme="minorHAnsi"/>
          <w:color w:val="000000"/>
        </w:rPr>
        <w:t xml:space="preserve">, </w:t>
      </w:r>
      <w:r w:rsidRPr="003B7A73">
        <w:rPr>
          <w:rFonts w:eastAsia="Times New Roman" w:cstheme="minorHAnsi"/>
          <w:color w:val="A31515"/>
        </w:rPr>
        <w:t>Sb_3W1</w:t>
      </w:r>
      <w:r w:rsidRPr="003B7A73">
        <w:rPr>
          <w:rFonts w:eastAsia="Times New Roman" w:cstheme="minorHAnsi"/>
          <w:color w:val="000000"/>
        </w:rPr>
        <w:t xml:space="preserve">, </w:t>
      </w:r>
      <w:r w:rsidRPr="003B7A73">
        <w:rPr>
          <w:rFonts w:eastAsia="Times New Roman" w:cstheme="minorHAnsi"/>
          <w:color w:val="A31515"/>
        </w:rPr>
        <w:t>Sb_3W100</w:t>
      </w:r>
      <w:r w:rsidRPr="003B7A73">
        <w:rPr>
          <w:rFonts w:eastAsia="Times New Roman" w:cstheme="minorHAnsi"/>
          <w:color w:val="000000"/>
        </w:rPr>
        <w:t xml:space="preserve">, </w:t>
      </w:r>
      <w:r w:rsidRPr="003B7A73">
        <w:rPr>
          <w:rFonts w:eastAsia="Times New Roman" w:cstheme="minorHAnsi"/>
          <w:color w:val="A31515"/>
        </w:rPr>
        <w:t>Sb_3W160, Sb_3WA, Sb_SC1, Seeburg_DEC, Seeb_DEC-direct, Ami_W40, Ami_W80, Ami_W120, Ami_W200, Roc_1544, Roc_1555</w:t>
      </w:r>
      <w:r w:rsidRPr="003B7A73">
        <w:rPr>
          <w:rFonts w:eastAsia="Times New Roman" w:cstheme="minorHAnsi"/>
          <w:color w:val="000000"/>
        </w:rPr>
        <w:t xml:space="preserve">, </w:t>
      </w:r>
      <w:r w:rsidRPr="003B7A73">
        <w:rPr>
          <w:rFonts w:eastAsia="Times New Roman" w:cstheme="minorHAnsi"/>
          <w:color w:val="A31515"/>
        </w:rPr>
        <w:t>Roc_1558</w:t>
      </w:r>
      <w:r w:rsidRPr="003B7A73">
        <w:rPr>
          <w:rFonts w:eastAsia="Times New Roman" w:cstheme="minorHAnsi"/>
          <w:color w:val="000000"/>
        </w:rPr>
        <w:t xml:space="preserve">, </w:t>
      </w:r>
      <w:r w:rsidRPr="003B7A73">
        <w:rPr>
          <w:rFonts w:eastAsia="Times New Roman" w:cstheme="minorHAnsi"/>
          <w:color w:val="A31515"/>
        </w:rPr>
        <w:t>Wur_5207</w:t>
      </w:r>
      <w:r w:rsidRPr="003B7A73">
        <w:rPr>
          <w:rFonts w:eastAsia="Times New Roman" w:cstheme="minorHAnsi"/>
          <w:color w:val="000000"/>
        </w:rPr>
        <w:t xml:space="preserve">, </w:t>
      </w:r>
      <w:r w:rsidRPr="003B7A73">
        <w:rPr>
          <w:rFonts w:eastAsia="Times New Roman" w:cstheme="minorHAnsi"/>
          <w:color w:val="A31515"/>
        </w:rPr>
        <w:t>Wur_5210</w:t>
      </w:r>
      <w:r w:rsidRPr="003B7A73">
        <w:rPr>
          <w:rFonts w:eastAsia="Times New Roman" w:cstheme="minorHAnsi"/>
          <w:color w:val="000000"/>
        </w:rPr>
        <w:t xml:space="preserve">, </w:t>
      </w:r>
      <w:r w:rsidRPr="003B7A73">
        <w:rPr>
          <w:rFonts w:eastAsia="Times New Roman" w:cstheme="minorHAnsi"/>
          <w:color w:val="A31515"/>
        </w:rPr>
        <w:t>Wur_5220</w:t>
      </w:r>
      <w:r w:rsidRPr="003B7A73">
        <w:rPr>
          <w:rFonts w:eastAsia="Times New Roman" w:cstheme="minorHAnsi"/>
          <w:color w:val="000000"/>
        </w:rPr>
        <w:t xml:space="preserve">, </w:t>
      </w:r>
      <w:r w:rsidRPr="003B7A73">
        <w:rPr>
          <w:rFonts w:eastAsia="Times New Roman" w:cstheme="minorHAnsi"/>
          <w:color w:val="A31515"/>
        </w:rPr>
        <w:t>Wur_5225</w:t>
      </w:r>
      <w:r w:rsidRPr="003B7A73">
        <w:rPr>
          <w:rFonts w:eastAsia="Times New Roman" w:cstheme="minorHAnsi"/>
          <w:color w:val="000000"/>
        </w:rPr>
        <w:t xml:space="preserve">, </w:t>
      </w:r>
      <w:r w:rsidRPr="003B7A73">
        <w:rPr>
          <w:rFonts w:eastAsia="Times New Roman" w:cstheme="minorHAnsi"/>
          <w:color w:val="A31515"/>
        </w:rPr>
        <w:t>Wur_5250</w:t>
      </w:r>
      <w:r w:rsidRPr="003B7A73">
        <w:rPr>
          <w:rFonts w:eastAsia="Times New Roman" w:cstheme="minorHAnsi"/>
          <w:color w:val="000000"/>
        </w:rPr>
        <w:t>,</w:t>
      </w:r>
      <w:r w:rsidR="003B7A73">
        <w:rPr>
          <w:rFonts w:eastAsia="Times New Roman" w:cstheme="minorHAnsi"/>
          <w:color w:val="000000"/>
        </w:rPr>
        <w:t xml:space="preserve"> </w:t>
      </w:r>
      <w:r w:rsidRPr="003B7A73">
        <w:rPr>
          <w:rFonts w:eastAsia="Times New Roman" w:cstheme="minorHAnsi"/>
          <w:color w:val="A31515"/>
        </w:rPr>
        <w:t>… and more</w:t>
      </w:r>
    </w:p>
    <w:p w14:paraId="65A37495" w14:textId="77777777" w:rsidR="006A60D2" w:rsidRPr="003B7A73" w:rsidRDefault="006A60D2" w:rsidP="003B7A73">
      <w:pPr>
        <w:pStyle w:val="ListParagraph"/>
        <w:numPr>
          <w:ilvl w:val="0"/>
          <w:numId w:val="38"/>
        </w:numPr>
        <w:autoSpaceDE w:val="0"/>
        <w:autoSpaceDN w:val="0"/>
        <w:adjustRightInd w:val="0"/>
        <w:spacing w:after="0" w:line="252" w:lineRule="auto"/>
        <w:ind w:left="284" w:hanging="153"/>
        <w:rPr>
          <w:rFonts w:cstheme="minorHAnsi"/>
          <w:color w:val="000000"/>
        </w:rPr>
      </w:pPr>
      <w:r w:rsidRPr="003B7A73">
        <w:rPr>
          <w:rFonts w:cstheme="minorHAnsi"/>
          <w:b/>
          <w:bCs/>
          <w:color w:val="000000"/>
        </w:rPr>
        <w:t>Jukebox_Out or Player_out:</w:t>
      </w:r>
      <w:r w:rsidRPr="003B7A73">
        <w:rPr>
          <w:rFonts w:cstheme="minorHAnsi"/>
          <w:color w:val="000000"/>
        </w:rPr>
        <w:t xml:space="preserve"> for WallboxPlayer mode and audio output, this must be </w:t>
      </w:r>
      <w:r w:rsidRPr="003B7A73">
        <w:rPr>
          <w:rFonts w:eastAsia="Times New Roman" w:cstheme="minorHAnsi"/>
          <w:color w:val="A31515"/>
        </w:rPr>
        <w:t>MP3</w:t>
      </w:r>
      <w:r w:rsidRPr="003B7A73">
        <w:rPr>
          <w:rFonts w:cstheme="minorHAnsi"/>
          <w:color w:val="000000"/>
        </w:rPr>
        <w:t xml:space="preserve">. For other selections, it will send out a pulse to a connected jukebox. If output is Spotify, and settings are correctly entered in the config, songs will be played on the linked Spotify account/device. </w:t>
      </w:r>
    </w:p>
    <w:p w14:paraId="4ABC72A3" w14:textId="6CAF681B" w:rsidR="006A60D2" w:rsidRPr="003B7A73" w:rsidRDefault="006A60D2" w:rsidP="003B7A73">
      <w:pPr>
        <w:pStyle w:val="ListParagraph"/>
        <w:numPr>
          <w:ilvl w:val="0"/>
          <w:numId w:val="38"/>
        </w:numPr>
        <w:autoSpaceDE w:val="0"/>
        <w:autoSpaceDN w:val="0"/>
        <w:adjustRightInd w:val="0"/>
        <w:spacing w:after="0" w:line="252" w:lineRule="auto"/>
        <w:ind w:left="284" w:hanging="153"/>
        <w:rPr>
          <w:rFonts w:cstheme="minorHAnsi"/>
          <w:color w:val="000000"/>
        </w:rPr>
      </w:pPr>
      <w:r w:rsidRPr="003B7A73">
        <w:rPr>
          <w:rFonts w:cstheme="minorHAnsi"/>
          <w:b/>
          <w:bCs/>
          <w:color w:val="000000"/>
        </w:rPr>
        <w:t>AutoPlay:</w:t>
      </w:r>
      <w:r w:rsidRPr="003B7A73">
        <w:rPr>
          <w:rFonts w:cstheme="minorHAnsi"/>
          <w:color w:val="000000"/>
        </w:rPr>
        <w:t xml:space="preserve"> This value sets the time in seconds until a random song is added to the queue. Selecting </w:t>
      </w:r>
      <w:r w:rsidR="009C09CA">
        <w:rPr>
          <w:rFonts w:cstheme="minorHAnsi"/>
          <w:color w:val="000000"/>
        </w:rPr>
        <w:t>“</w:t>
      </w:r>
      <w:r w:rsidRPr="003B7A73">
        <w:rPr>
          <w:rFonts w:cstheme="minorHAnsi"/>
          <w:color w:val="000000"/>
        </w:rPr>
        <w:t>0</w:t>
      </w:r>
      <w:r w:rsidR="009C09CA">
        <w:rPr>
          <w:rFonts w:cstheme="minorHAnsi"/>
          <w:color w:val="000000"/>
        </w:rPr>
        <w:t>”</w:t>
      </w:r>
      <w:r w:rsidRPr="003B7A73">
        <w:rPr>
          <w:rFonts w:cstheme="minorHAnsi"/>
          <w:color w:val="000000"/>
        </w:rPr>
        <w:t xml:space="preserve"> will disable this function. Setting it to </w:t>
      </w:r>
      <w:r w:rsidR="009C09CA">
        <w:rPr>
          <w:rFonts w:cstheme="minorHAnsi"/>
          <w:color w:val="000000"/>
        </w:rPr>
        <w:t>“</w:t>
      </w:r>
      <w:r w:rsidRPr="003B7A73">
        <w:rPr>
          <w:rFonts w:cstheme="minorHAnsi"/>
          <w:color w:val="000000"/>
        </w:rPr>
        <w:t>60</w:t>
      </w:r>
      <w:r w:rsidR="009C09CA">
        <w:rPr>
          <w:rFonts w:cstheme="minorHAnsi"/>
          <w:color w:val="000000"/>
        </w:rPr>
        <w:t>”</w:t>
      </w:r>
      <w:r w:rsidRPr="003B7A73">
        <w:rPr>
          <w:rFonts w:cstheme="minorHAnsi"/>
          <w:color w:val="000000"/>
        </w:rPr>
        <w:t xml:space="preserve"> will add song after one minute of idle time. Choices: </w:t>
      </w:r>
      <w:r w:rsidRPr="003B7A73">
        <w:rPr>
          <w:rFonts w:eastAsia="Times New Roman" w:cstheme="minorHAnsi"/>
          <w:color w:val="A31515"/>
        </w:rPr>
        <w:t>0, 15, 60, 300, 3600.</w:t>
      </w:r>
    </w:p>
    <w:p w14:paraId="3A86B061" w14:textId="30D1E135" w:rsidR="006A60D2" w:rsidRPr="003B7A73" w:rsidRDefault="006A60D2" w:rsidP="003B7A73">
      <w:pPr>
        <w:pStyle w:val="ListParagraph"/>
        <w:numPr>
          <w:ilvl w:val="0"/>
          <w:numId w:val="38"/>
        </w:numPr>
        <w:autoSpaceDE w:val="0"/>
        <w:autoSpaceDN w:val="0"/>
        <w:adjustRightInd w:val="0"/>
        <w:spacing w:after="0" w:line="252" w:lineRule="auto"/>
        <w:ind w:left="284" w:hanging="153"/>
        <w:rPr>
          <w:rFonts w:cstheme="minorHAnsi"/>
        </w:rPr>
      </w:pPr>
      <w:r w:rsidRPr="003B7A73">
        <w:rPr>
          <w:rFonts w:cstheme="minorHAnsi"/>
          <w:b/>
          <w:bCs/>
          <w:color w:val="000000"/>
        </w:rPr>
        <w:t>Volume:</w:t>
      </w:r>
      <w:r w:rsidRPr="003B7A73">
        <w:rPr>
          <w:rFonts w:cstheme="minorHAnsi"/>
          <w:color w:val="000000"/>
        </w:rPr>
        <w:t xml:space="preserve"> This will determine the output volume of the MP3 player (jack output and speakers). It can be adjusted from 0 to 24. Choices: </w:t>
      </w:r>
      <w:r w:rsidR="009C09CA">
        <w:rPr>
          <w:rFonts w:cstheme="minorHAnsi"/>
          <w:color w:val="000000"/>
        </w:rPr>
        <w:t>(</w:t>
      </w:r>
      <w:r w:rsidRPr="003B7A73">
        <w:rPr>
          <w:rFonts w:eastAsia="Times New Roman" w:cstheme="minorHAnsi"/>
          <w:color w:val="A31515"/>
        </w:rPr>
        <w:t>0…24</w:t>
      </w:r>
      <w:r w:rsidR="009C09CA">
        <w:rPr>
          <w:rFonts w:eastAsia="Times New Roman" w:cstheme="minorHAnsi"/>
          <w:color w:val="A31515"/>
        </w:rPr>
        <w:t>)</w:t>
      </w:r>
      <w:r w:rsidRPr="003B7A73">
        <w:rPr>
          <w:rFonts w:eastAsia="Times New Roman" w:cstheme="minorHAnsi"/>
          <w:color w:val="A31515"/>
        </w:rPr>
        <w:t xml:space="preserve">. </w:t>
      </w:r>
      <w:r w:rsidRPr="003B7A73">
        <w:rPr>
          <w:rFonts w:eastAsia="Times New Roman" w:cstheme="minorHAnsi"/>
        </w:rPr>
        <w:t xml:space="preserve">Suggested is </w:t>
      </w:r>
      <w:r w:rsidR="009C09CA">
        <w:rPr>
          <w:rFonts w:eastAsia="Times New Roman" w:cstheme="minorHAnsi"/>
        </w:rPr>
        <w:t>“</w:t>
      </w:r>
      <w:r w:rsidRPr="003B7A73">
        <w:rPr>
          <w:rFonts w:eastAsia="Times New Roman" w:cstheme="minorHAnsi"/>
        </w:rPr>
        <w:t>20</w:t>
      </w:r>
      <w:r w:rsidR="009C09CA">
        <w:rPr>
          <w:rFonts w:eastAsia="Times New Roman" w:cstheme="minorHAnsi"/>
        </w:rPr>
        <w:t>”</w:t>
      </w:r>
      <w:r w:rsidRPr="003B7A73">
        <w:rPr>
          <w:rFonts w:eastAsia="Times New Roman" w:cstheme="minorHAnsi"/>
        </w:rPr>
        <w:t>.</w:t>
      </w:r>
    </w:p>
    <w:p w14:paraId="5C2958EC" w14:textId="7DECDDAA" w:rsidR="006A60D2" w:rsidRPr="003B7A73" w:rsidRDefault="006A60D2" w:rsidP="003B7A73">
      <w:pPr>
        <w:pStyle w:val="ListParagraph"/>
        <w:numPr>
          <w:ilvl w:val="0"/>
          <w:numId w:val="38"/>
        </w:numPr>
        <w:autoSpaceDE w:val="0"/>
        <w:autoSpaceDN w:val="0"/>
        <w:adjustRightInd w:val="0"/>
        <w:spacing w:after="0" w:line="252" w:lineRule="auto"/>
        <w:ind w:left="284" w:hanging="153"/>
        <w:rPr>
          <w:rFonts w:eastAsia="Times New Roman" w:cstheme="minorHAnsi"/>
          <w:color w:val="A31515"/>
        </w:rPr>
      </w:pPr>
      <w:r w:rsidRPr="003B7A73">
        <w:rPr>
          <w:rFonts w:cstheme="minorHAnsi"/>
          <w:b/>
          <w:bCs/>
          <w:color w:val="000000"/>
        </w:rPr>
        <w:t>Equalizer</w:t>
      </w:r>
      <w:r w:rsidRPr="003B7A73">
        <w:rPr>
          <w:rFonts w:cstheme="minorHAnsi"/>
          <w:color w:val="000000"/>
        </w:rPr>
        <w:t xml:space="preserve">: This will select one of the available equalizers (jack output and speakers). Choices: </w:t>
      </w:r>
      <w:r w:rsidRPr="003B7A73">
        <w:rPr>
          <w:rFonts w:eastAsia="Times New Roman" w:cstheme="minorHAnsi"/>
          <w:color w:val="A31515"/>
        </w:rPr>
        <w:t>FLAT, POP, ROCK, CLASSIC, BASS. Suggested are Pop or Bass. Newer releases have boost-variations</w:t>
      </w:r>
      <w:r w:rsidR="003B7A73">
        <w:rPr>
          <w:rFonts w:eastAsia="Times New Roman" w:cstheme="minorHAnsi"/>
          <w:color w:val="A31515"/>
        </w:rPr>
        <w:t xml:space="preserve"> (+20%).</w:t>
      </w:r>
    </w:p>
    <w:p w14:paraId="39452DDA" w14:textId="1B6CF9DE" w:rsidR="006A60D2" w:rsidRPr="003B7A73" w:rsidRDefault="006A60D2" w:rsidP="003B7A73">
      <w:pPr>
        <w:pStyle w:val="ListParagraph"/>
        <w:numPr>
          <w:ilvl w:val="0"/>
          <w:numId w:val="38"/>
        </w:numPr>
        <w:autoSpaceDE w:val="0"/>
        <w:autoSpaceDN w:val="0"/>
        <w:adjustRightInd w:val="0"/>
        <w:spacing w:after="0" w:line="252" w:lineRule="auto"/>
        <w:ind w:left="284" w:hanging="153"/>
        <w:rPr>
          <w:rFonts w:eastAsia="Times New Roman" w:cstheme="minorHAnsi"/>
          <w:color w:val="A31515"/>
        </w:rPr>
      </w:pPr>
      <w:r w:rsidRPr="003B7A73">
        <w:rPr>
          <w:rFonts w:cstheme="minorHAnsi"/>
          <w:b/>
          <w:bCs/>
          <w:color w:val="000000"/>
        </w:rPr>
        <w:t>AutoPlay_number</w:t>
      </w:r>
      <w:r w:rsidRPr="003B7A73">
        <w:rPr>
          <w:rFonts w:cstheme="minorHAnsi"/>
          <w:color w:val="000000"/>
        </w:rPr>
        <w:t xml:space="preserve">: Selecting this number with the buttons, (1=A1, 160=V8), will select autoplay and play random songs until selected again. </w:t>
      </w:r>
      <w:r w:rsidRPr="003B7A73">
        <w:rPr>
          <w:rFonts w:eastAsia="Times New Roman" w:cstheme="minorHAnsi"/>
          <w:color w:val="A31515"/>
        </w:rPr>
        <w:t xml:space="preserve">(0, 1 … 159, 160, 200 (default is 0). Suggested </w:t>
      </w:r>
      <w:r w:rsidR="003B7A73">
        <w:rPr>
          <w:rFonts w:eastAsia="Times New Roman" w:cstheme="minorHAnsi"/>
          <w:color w:val="A31515"/>
        </w:rPr>
        <w:t>0 (off) or number 1</w:t>
      </w:r>
      <w:r w:rsidRPr="003B7A73">
        <w:rPr>
          <w:rFonts w:eastAsia="Times New Roman" w:cstheme="minorHAnsi"/>
          <w:color w:val="A31515"/>
        </w:rPr>
        <w:t>.</w:t>
      </w:r>
    </w:p>
    <w:p w14:paraId="2DFCCF0D" w14:textId="77777777" w:rsidR="006A60D2" w:rsidRPr="003B7A73" w:rsidRDefault="006A60D2" w:rsidP="003B7A73">
      <w:pPr>
        <w:pStyle w:val="ListParagraph"/>
        <w:numPr>
          <w:ilvl w:val="0"/>
          <w:numId w:val="38"/>
        </w:numPr>
        <w:autoSpaceDE w:val="0"/>
        <w:autoSpaceDN w:val="0"/>
        <w:adjustRightInd w:val="0"/>
        <w:spacing w:after="0" w:line="252" w:lineRule="auto"/>
        <w:ind w:left="284" w:hanging="153"/>
        <w:rPr>
          <w:rFonts w:cstheme="minorHAnsi"/>
          <w:color w:val="000000"/>
        </w:rPr>
      </w:pPr>
      <w:r w:rsidRPr="003B7A73">
        <w:rPr>
          <w:rFonts w:cstheme="minorHAnsi"/>
          <w:b/>
          <w:bCs/>
          <w:color w:val="000000"/>
        </w:rPr>
        <w:t>Control_mode</w:t>
      </w:r>
      <w:r w:rsidRPr="003B7A73">
        <w:rPr>
          <w:rFonts w:cstheme="minorHAnsi"/>
          <w:color w:val="000000"/>
        </w:rPr>
        <w:t xml:space="preserve">: This determines the function of the additional on-board relay: </w:t>
      </w:r>
      <w:r w:rsidRPr="003B7A73">
        <w:rPr>
          <w:rFonts w:eastAsia="Times New Roman" w:cstheme="minorHAnsi"/>
          <w:color w:val="A31515"/>
        </w:rPr>
        <w:t xml:space="preserve">NONE, JBCANCEL, WBCOIN, WBCREDIT, SELECT, ON-OFF (default is ON-OFF). </w:t>
      </w:r>
      <w:r w:rsidRPr="003B7A73">
        <w:rPr>
          <w:rFonts w:cstheme="minorHAnsi"/>
          <w:color w:val="000000"/>
        </w:rPr>
        <w:t xml:space="preserve">The “Select mode” can be used to enable the “Make selection” lightbulb in the wallbox. </w:t>
      </w:r>
      <w:r w:rsidRPr="003B7A73">
        <w:rPr>
          <w:rFonts w:eastAsia="Times New Roman" w:cstheme="minorHAnsi"/>
          <w:color w:val="A31515"/>
        </w:rPr>
        <w:t>WBCOIN</w:t>
      </w:r>
      <w:r w:rsidRPr="003B7A73">
        <w:rPr>
          <w:rFonts w:cstheme="minorHAnsi"/>
          <w:color w:val="000000"/>
        </w:rPr>
        <w:t xml:space="preserve"> is to generate a coin drop with the relay after a selection is made.</w:t>
      </w:r>
    </w:p>
    <w:p w14:paraId="24F9EA52" w14:textId="77BBAC1A" w:rsidR="000F3405" w:rsidRDefault="000F3405" w:rsidP="000F3405">
      <w:pPr>
        <w:pStyle w:val="Heading1"/>
      </w:pPr>
      <w:r>
        <w:t>OPERATION:</w:t>
      </w:r>
    </w:p>
    <w:p w14:paraId="3EEB6784" w14:textId="06D8A216" w:rsidR="00B8053E" w:rsidRPr="00175D7E" w:rsidRDefault="00637CCC" w:rsidP="00CD0C67">
      <w:pPr>
        <w:spacing w:after="0" w:line="252" w:lineRule="auto"/>
        <w:rPr>
          <w:rFonts w:cstheme="minorHAnsi"/>
        </w:rPr>
      </w:pPr>
      <w:r>
        <w:rPr>
          <w:rFonts w:cstheme="minorHAnsi"/>
          <w:b/>
          <w:bCs/>
        </w:rPr>
        <w:t>T</w:t>
      </w:r>
      <w:r w:rsidR="00074757" w:rsidRPr="00175D7E">
        <w:rPr>
          <w:rFonts w:cstheme="minorHAnsi"/>
          <w:b/>
          <w:bCs/>
        </w:rPr>
        <w:t>he</w:t>
      </w:r>
      <w:r w:rsidR="00FB7BB0" w:rsidRPr="00175D7E">
        <w:rPr>
          <w:rFonts w:cstheme="minorHAnsi"/>
          <w:b/>
          <w:bCs/>
        </w:rPr>
        <w:t xml:space="preserve"> WallboxPlayer</w:t>
      </w:r>
      <w:r w:rsidR="00FB7BB0" w:rsidRPr="00175D7E">
        <w:rPr>
          <w:rFonts w:cstheme="minorHAnsi"/>
        </w:rPr>
        <w:t xml:space="preserve"> </w:t>
      </w:r>
      <w:r w:rsidR="00B8053E" w:rsidRPr="00175D7E">
        <w:rPr>
          <w:rFonts w:cstheme="minorHAnsi"/>
        </w:rPr>
        <w:t>in the wallbox (or an enclosure)</w:t>
      </w:r>
      <w:r w:rsidR="003D613B" w:rsidRPr="00175D7E">
        <w:rPr>
          <w:rFonts w:cstheme="minorHAnsi"/>
        </w:rPr>
        <w:t xml:space="preserve"> </w:t>
      </w:r>
      <w:r w:rsidR="00074757" w:rsidRPr="00175D7E">
        <w:rPr>
          <w:rFonts w:cstheme="minorHAnsi"/>
        </w:rPr>
        <w:t xml:space="preserve">has </w:t>
      </w:r>
      <w:r w:rsidR="00B45063" w:rsidRPr="00175D7E">
        <w:rPr>
          <w:rFonts w:cstheme="minorHAnsi"/>
        </w:rPr>
        <w:t>the following</w:t>
      </w:r>
      <w:r w:rsidR="003D613B" w:rsidRPr="00175D7E">
        <w:rPr>
          <w:rFonts w:cstheme="minorHAnsi"/>
        </w:rPr>
        <w:t xml:space="preserve"> </w:t>
      </w:r>
      <w:r w:rsidR="009C7504" w:rsidRPr="00175D7E">
        <w:rPr>
          <w:rFonts w:cstheme="minorHAnsi"/>
        </w:rPr>
        <w:t>functions that</w:t>
      </w:r>
      <w:r w:rsidR="003D613B" w:rsidRPr="00175D7E">
        <w:rPr>
          <w:rFonts w:cstheme="minorHAnsi"/>
        </w:rPr>
        <w:t xml:space="preserve"> are available</w:t>
      </w:r>
    </w:p>
    <w:p w14:paraId="474178A5" w14:textId="1D6A558A" w:rsidR="003D613B" w:rsidRPr="00175D7E" w:rsidRDefault="001B67FE" w:rsidP="00CD0C67">
      <w:pPr>
        <w:pStyle w:val="ListParagraph"/>
        <w:numPr>
          <w:ilvl w:val="0"/>
          <w:numId w:val="27"/>
        </w:numPr>
        <w:spacing w:after="0" w:line="252" w:lineRule="auto"/>
        <w:rPr>
          <w:rFonts w:cstheme="minorHAnsi"/>
        </w:rPr>
      </w:pPr>
      <w:r w:rsidRPr="00175D7E">
        <w:rPr>
          <w:rFonts w:cstheme="minorHAnsi"/>
        </w:rPr>
        <w:t>Songs</w:t>
      </w:r>
      <w:r w:rsidR="003D613B" w:rsidRPr="00175D7E">
        <w:rPr>
          <w:rFonts w:cstheme="minorHAnsi"/>
        </w:rPr>
        <w:t xml:space="preserve"> can be selected on the wallbox, play will start after selection or when a song is playing, song will be added to the queue</w:t>
      </w:r>
    </w:p>
    <w:p w14:paraId="7CD73D98" w14:textId="2D0271A8" w:rsidR="003D613B" w:rsidRPr="00175D7E" w:rsidRDefault="003D613B" w:rsidP="00CD0C67">
      <w:pPr>
        <w:pStyle w:val="ListParagraph"/>
        <w:numPr>
          <w:ilvl w:val="0"/>
          <w:numId w:val="27"/>
        </w:numPr>
        <w:spacing w:after="0" w:line="252" w:lineRule="auto"/>
        <w:rPr>
          <w:rFonts w:cstheme="minorHAnsi"/>
        </w:rPr>
      </w:pPr>
      <w:r w:rsidRPr="00175D7E">
        <w:rPr>
          <w:rFonts w:cstheme="minorHAnsi"/>
        </w:rPr>
        <w:t xml:space="preserve">If </w:t>
      </w:r>
      <w:r w:rsidR="000B48C0" w:rsidRPr="00175D7E">
        <w:rPr>
          <w:rFonts w:cstheme="minorHAnsi"/>
        </w:rPr>
        <w:t>a</w:t>
      </w:r>
      <w:r w:rsidRPr="00175D7E">
        <w:rPr>
          <w:rFonts w:cstheme="minorHAnsi"/>
        </w:rPr>
        <w:t xml:space="preserve"> </w:t>
      </w:r>
      <w:r w:rsidR="005D251B">
        <w:rPr>
          <w:rFonts w:cstheme="minorHAnsi"/>
        </w:rPr>
        <w:t>s</w:t>
      </w:r>
      <w:r w:rsidRPr="00175D7E">
        <w:rPr>
          <w:rFonts w:cstheme="minorHAnsi"/>
        </w:rPr>
        <w:t>ong is playing, the ‘select’ button will cancel the song</w:t>
      </w:r>
      <w:r w:rsidR="005D76E8">
        <w:rPr>
          <w:rFonts w:cstheme="minorHAnsi"/>
        </w:rPr>
        <w:t xml:space="preserve"> (and play next in queue)</w:t>
      </w:r>
    </w:p>
    <w:p w14:paraId="3DD9E61B" w14:textId="1B61D0EC" w:rsidR="003D613B" w:rsidRDefault="003D613B" w:rsidP="00CD0C67">
      <w:pPr>
        <w:pStyle w:val="ListParagraph"/>
        <w:numPr>
          <w:ilvl w:val="0"/>
          <w:numId w:val="27"/>
        </w:numPr>
        <w:spacing w:after="0" w:line="252" w:lineRule="auto"/>
        <w:rPr>
          <w:rFonts w:cstheme="minorHAnsi"/>
        </w:rPr>
      </w:pPr>
      <w:r w:rsidRPr="00175D7E">
        <w:rPr>
          <w:rFonts w:cstheme="minorHAnsi"/>
        </w:rPr>
        <w:t>If no song is playing, pressing the ‘select’ button will add a random song to the queue</w:t>
      </w:r>
    </w:p>
    <w:p w14:paraId="36FC7AF6" w14:textId="0DBCBC37" w:rsidR="003F5D0C" w:rsidRPr="00175D7E" w:rsidRDefault="003F5D0C" w:rsidP="003F5D0C">
      <w:pPr>
        <w:pStyle w:val="ListParagraph"/>
        <w:numPr>
          <w:ilvl w:val="0"/>
          <w:numId w:val="27"/>
        </w:numPr>
        <w:spacing w:after="0" w:line="252" w:lineRule="auto"/>
        <w:rPr>
          <w:rFonts w:cstheme="minorHAnsi"/>
        </w:rPr>
      </w:pPr>
      <w:r w:rsidRPr="00175D7E">
        <w:rPr>
          <w:rFonts w:cstheme="minorHAnsi"/>
        </w:rPr>
        <w:lastRenderedPageBreak/>
        <w:t xml:space="preserve">After </w:t>
      </w:r>
      <w:r>
        <w:rPr>
          <w:rFonts w:cstheme="minorHAnsi"/>
        </w:rPr>
        <w:t>choosing</w:t>
      </w:r>
      <w:r w:rsidRPr="00175D7E">
        <w:rPr>
          <w:rFonts w:cstheme="minorHAnsi"/>
        </w:rPr>
        <w:t xml:space="preserve"> </w:t>
      </w:r>
      <w:r>
        <w:rPr>
          <w:rFonts w:cstheme="minorHAnsi"/>
        </w:rPr>
        <w:t>the AutoPlay number/selection (as set in the setup, 1,2,159,160)</w:t>
      </w:r>
      <w:r w:rsidRPr="00175D7E">
        <w:rPr>
          <w:rFonts w:cstheme="minorHAnsi"/>
        </w:rPr>
        <w:t xml:space="preserve">, </w:t>
      </w:r>
      <w:r>
        <w:rPr>
          <w:rFonts w:cstheme="minorHAnsi"/>
        </w:rPr>
        <w:t xml:space="preserve">random </w:t>
      </w:r>
      <w:r w:rsidRPr="00175D7E">
        <w:rPr>
          <w:rFonts w:cstheme="minorHAnsi"/>
        </w:rPr>
        <w:t>song</w:t>
      </w:r>
      <w:r>
        <w:rPr>
          <w:rFonts w:cstheme="minorHAnsi"/>
        </w:rPr>
        <w:t>s</w:t>
      </w:r>
      <w:r w:rsidRPr="00175D7E">
        <w:rPr>
          <w:rFonts w:cstheme="minorHAnsi"/>
        </w:rPr>
        <w:t xml:space="preserve"> will automatically be added and played</w:t>
      </w:r>
      <w:r>
        <w:rPr>
          <w:rFonts w:cstheme="minorHAnsi"/>
        </w:rPr>
        <w:t xml:space="preserve"> (even </w:t>
      </w:r>
      <w:r w:rsidR="005D251B">
        <w:rPr>
          <w:rFonts w:cstheme="minorHAnsi"/>
        </w:rPr>
        <w:t>song files</w:t>
      </w:r>
      <w:r>
        <w:rPr>
          <w:rFonts w:cstheme="minorHAnsi"/>
        </w:rPr>
        <w:t xml:space="preserve"> on the SD beyond the selection limit of 160 or 200 – see instructions further below for how to do this.), select AutoPlay number again to switch off the function</w:t>
      </w:r>
    </w:p>
    <w:p w14:paraId="20434A4B" w14:textId="77777777" w:rsidR="00AB4F8F" w:rsidRDefault="00AB4F8F" w:rsidP="00AB4F8F">
      <w:pPr>
        <w:spacing w:after="0" w:line="252" w:lineRule="auto"/>
        <w:rPr>
          <w:rFonts w:cstheme="minorHAnsi"/>
        </w:rPr>
      </w:pPr>
    </w:p>
    <w:p w14:paraId="14746BBF" w14:textId="0AE6F292" w:rsidR="006E2733" w:rsidRDefault="006E2733" w:rsidP="006E2733">
      <w:pPr>
        <w:autoSpaceDE w:val="0"/>
        <w:autoSpaceDN w:val="0"/>
        <w:adjustRightInd w:val="0"/>
        <w:spacing w:after="0" w:line="252" w:lineRule="auto"/>
        <w:rPr>
          <w:rFonts w:cstheme="minorHAnsi"/>
          <w:color w:val="000000"/>
        </w:rPr>
      </w:pPr>
      <w:r>
        <w:rPr>
          <w:rFonts w:cstheme="minorHAnsi"/>
          <w:b/>
          <w:bCs/>
          <w:color w:val="000000"/>
        </w:rPr>
        <w:t>(Re)loading songs</w:t>
      </w:r>
      <w:r w:rsidR="00206CD2">
        <w:rPr>
          <w:rFonts w:cstheme="minorHAnsi"/>
          <w:b/>
          <w:bCs/>
          <w:color w:val="000000"/>
        </w:rPr>
        <w:t xml:space="preserve">, playing more than 160/200 and </w:t>
      </w:r>
      <w:r w:rsidR="00B45063">
        <w:rPr>
          <w:rFonts w:cstheme="minorHAnsi"/>
          <w:b/>
          <w:bCs/>
          <w:color w:val="000000"/>
        </w:rPr>
        <w:t>making</w:t>
      </w:r>
      <w:r>
        <w:rPr>
          <w:rFonts w:cstheme="minorHAnsi"/>
          <w:b/>
          <w:bCs/>
          <w:color w:val="000000"/>
        </w:rPr>
        <w:t xml:space="preserve"> listing</w:t>
      </w:r>
      <w:r w:rsidRPr="00175D7E">
        <w:rPr>
          <w:rFonts w:cstheme="minorHAnsi"/>
          <w:color w:val="000000"/>
        </w:rPr>
        <w:t xml:space="preserve"> </w:t>
      </w:r>
    </w:p>
    <w:p w14:paraId="07E15B95" w14:textId="7AF212AE" w:rsidR="006E2733" w:rsidRPr="00A60048" w:rsidRDefault="006E2733" w:rsidP="006E2733">
      <w:pPr>
        <w:autoSpaceDE w:val="0"/>
        <w:autoSpaceDN w:val="0"/>
        <w:adjustRightInd w:val="0"/>
        <w:spacing w:after="0" w:line="252" w:lineRule="auto"/>
        <w:rPr>
          <w:rFonts w:cstheme="minorHAnsi"/>
        </w:rPr>
      </w:pPr>
      <w:r>
        <w:rPr>
          <w:rFonts w:cstheme="minorHAnsi"/>
          <w:color w:val="000000"/>
        </w:rPr>
        <w:t xml:space="preserve">The </w:t>
      </w:r>
      <w:r w:rsidR="005D251B">
        <w:rPr>
          <w:rFonts w:cstheme="minorHAnsi"/>
          <w:color w:val="000000"/>
        </w:rPr>
        <w:t>music</w:t>
      </w:r>
      <w:r w:rsidRPr="00175D7E">
        <w:rPr>
          <w:rFonts w:cstheme="minorHAnsi"/>
          <w:color w:val="000000"/>
        </w:rPr>
        <w:t xml:space="preserve"> files are stored on a micro-SD card. Ensure </w:t>
      </w:r>
      <w:r>
        <w:rPr>
          <w:rFonts w:cstheme="minorHAnsi"/>
          <w:color w:val="000000"/>
        </w:rPr>
        <w:t xml:space="preserve">the card </w:t>
      </w:r>
      <w:r w:rsidRPr="00175D7E">
        <w:rPr>
          <w:rFonts w:cstheme="minorHAnsi"/>
          <w:color w:val="000000"/>
        </w:rPr>
        <w:t xml:space="preserve">is clicked in. The microSD card must be formatted as FAT32 (max 32GB). The best place for the </w:t>
      </w:r>
      <w:r w:rsidR="005D251B">
        <w:rPr>
          <w:rFonts w:cstheme="minorHAnsi"/>
          <w:color w:val="000000"/>
        </w:rPr>
        <w:t>music</w:t>
      </w:r>
      <w:r w:rsidRPr="00175D7E">
        <w:rPr>
          <w:rFonts w:cstheme="minorHAnsi"/>
          <w:color w:val="000000"/>
        </w:rPr>
        <w:t xml:space="preserve"> files is in the root folder of the card. When copying files from the PC onto </w:t>
      </w:r>
      <w:r w:rsidRPr="00A60048">
        <w:rPr>
          <w:rFonts w:cstheme="minorHAnsi"/>
        </w:rPr>
        <w:t xml:space="preserve">the SD card, Windows </w:t>
      </w:r>
      <w:r w:rsidR="00A60048" w:rsidRPr="00A60048">
        <w:rPr>
          <w:rFonts w:cstheme="minorHAnsi"/>
        </w:rPr>
        <w:t>will</w:t>
      </w:r>
      <w:r w:rsidRPr="00A60048">
        <w:rPr>
          <w:rFonts w:cstheme="minorHAnsi"/>
        </w:rPr>
        <w:t xml:space="preserve"> hustle the order that then does not match the file/selections. A foolproof way to get the numbering and order right is as follows: </w:t>
      </w:r>
    </w:p>
    <w:p w14:paraId="6B831F72" w14:textId="77777777" w:rsidR="006E2733" w:rsidRPr="00A60048" w:rsidRDefault="006E2733" w:rsidP="006E2733">
      <w:pPr>
        <w:pStyle w:val="ListParagraph"/>
        <w:numPr>
          <w:ilvl w:val="0"/>
          <w:numId w:val="23"/>
        </w:numPr>
        <w:autoSpaceDE w:val="0"/>
        <w:autoSpaceDN w:val="0"/>
        <w:adjustRightInd w:val="0"/>
        <w:spacing w:after="0" w:line="252" w:lineRule="auto"/>
        <w:rPr>
          <w:rFonts w:cstheme="minorHAnsi"/>
        </w:rPr>
      </w:pPr>
      <w:r w:rsidRPr="00A60048">
        <w:rPr>
          <w:rFonts w:cstheme="minorHAnsi"/>
        </w:rPr>
        <w:t>Format the SD card</w:t>
      </w:r>
    </w:p>
    <w:p w14:paraId="205A3AB9" w14:textId="77777777" w:rsidR="006E2733" w:rsidRPr="00A60048" w:rsidRDefault="006E2733" w:rsidP="006E2733">
      <w:pPr>
        <w:pStyle w:val="ListParagraph"/>
        <w:numPr>
          <w:ilvl w:val="0"/>
          <w:numId w:val="23"/>
        </w:numPr>
        <w:autoSpaceDE w:val="0"/>
        <w:autoSpaceDN w:val="0"/>
        <w:adjustRightInd w:val="0"/>
        <w:spacing w:after="0" w:line="252" w:lineRule="auto"/>
        <w:rPr>
          <w:rFonts w:cstheme="minorHAnsi"/>
        </w:rPr>
      </w:pPr>
      <w:r w:rsidRPr="00A60048">
        <w:rPr>
          <w:rFonts w:cstheme="minorHAnsi"/>
        </w:rPr>
        <w:t>Copy files from computer to SD with drag and drop, one at a time starting with the first one</w:t>
      </w:r>
    </w:p>
    <w:p w14:paraId="408B8AAC" w14:textId="77777777" w:rsidR="006E2733" w:rsidRPr="00A60048" w:rsidRDefault="006E2733" w:rsidP="006E2733">
      <w:pPr>
        <w:pStyle w:val="ListParagraph"/>
        <w:numPr>
          <w:ilvl w:val="0"/>
          <w:numId w:val="23"/>
        </w:numPr>
        <w:autoSpaceDE w:val="0"/>
        <w:autoSpaceDN w:val="0"/>
        <w:adjustRightInd w:val="0"/>
        <w:spacing w:after="0" w:line="252" w:lineRule="auto"/>
        <w:rPr>
          <w:rFonts w:cstheme="minorHAnsi"/>
        </w:rPr>
      </w:pPr>
      <w:r w:rsidRPr="00A60048">
        <w:rPr>
          <w:rFonts w:cstheme="minorHAnsi"/>
        </w:rPr>
        <w:t>Wait until each file is copied, then copy the next (every time just one at a time)</w:t>
      </w:r>
    </w:p>
    <w:p w14:paraId="4453BC8E" w14:textId="69EC645C" w:rsidR="006E2733" w:rsidRPr="00A60048" w:rsidRDefault="006E2733" w:rsidP="006E2733">
      <w:pPr>
        <w:keepNext/>
        <w:spacing w:line="252" w:lineRule="auto"/>
        <w:rPr>
          <w:rFonts w:cstheme="minorHAnsi"/>
        </w:rPr>
      </w:pPr>
      <w:r w:rsidRPr="00A60048">
        <w:rPr>
          <w:rFonts w:cstheme="minorHAnsi"/>
        </w:rPr>
        <w:t xml:space="preserve">This way, windows will not change the order as every file can only be added and has a later timestamp than the previous one. </w:t>
      </w:r>
    </w:p>
    <w:p w14:paraId="5B7565C8" w14:textId="106C3942" w:rsidR="006E2733" w:rsidRDefault="00206CD2" w:rsidP="006E2733">
      <w:pPr>
        <w:keepNext/>
        <w:spacing w:after="0" w:line="252" w:lineRule="auto"/>
        <w:rPr>
          <w:rFonts w:cstheme="minorHAnsi"/>
          <w:color w:val="000000"/>
        </w:rPr>
      </w:pPr>
      <w:r w:rsidRPr="00A60048">
        <w:rPr>
          <w:noProof/>
        </w:rPr>
        <w:drawing>
          <wp:anchor distT="0" distB="0" distL="114300" distR="114300" simplePos="0" relativeHeight="251813888" behindDoc="0" locked="0" layoutInCell="1" allowOverlap="1" wp14:anchorId="2BAF2B3D" wp14:editId="4BE491B9">
            <wp:simplePos x="0" y="0"/>
            <wp:positionH relativeFrom="margin">
              <wp:align>right</wp:align>
            </wp:positionH>
            <wp:positionV relativeFrom="paragraph">
              <wp:posOffset>58420</wp:posOffset>
            </wp:positionV>
            <wp:extent cx="2397760" cy="1278890"/>
            <wp:effectExtent l="57150" t="57150" r="97790" b="92710"/>
            <wp:wrapSquare wrapText="bothSides"/>
            <wp:docPr id="150479079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479079" name="Picture 1" descr="A screenshot of a computer&#10;&#10;Description automatically generated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7760" cy="1278890"/>
                    </a:xfrm>
                    <a:prstGeom prst="rect">
                      <a:avLst/>
                    </a:prstGeom>
                    <a:ln cap="flat">
                      <a:solidFill>
                        <a:schemeClr val="accent5"/>
                      </a:solidFill>
                      <a:prstDash val="solid"/>
                      <a:miter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 w:rsidR="006E2733" w:rsidRPr="00A60048">
        <w:rPr>
          <w:rFonts w:cstheme="minorHAnsi"/>
        </w:rPr>
        <w:t xml:space="preserve">The best way to get a matching listing of the order </w:t>
      </w:r>
      <w:r w:rsidR="006E2733">
        <w:rPr>
          <w:rFonts w:cstheme="minorHAnsi"/>
          <w:color w:val="000000"/>
        </w:rPr>
        <w:t xml:space="preserve">of the songs on the SD, use </w:t>
      </w:r>
      <w:r w:rsidR="00892B10">
        <w:rPr>
          <w:rFonts w:cstheme="minorHAnsi"/>
          <w:color w:val="000000"/>
        </w:rPr>
        <w:t xml:space="preserve">Windows CMD </w:t>
      </w:r>
      <w:r w:rsidR="006E2733">
        <w:rPr>
          <w:rFonts w:cstheme="minorHAnsi"/>
          <w:color w:val="000000"/>
        </w:rPr>
        <w:t xml:space="preserve">command: </w:t>
      </w:r>
    </w:p>
    <w:p w14:paraId="41CE8D76" w14:textId="7BE5921D" w:rsidR="006E2733" w:rsidRPr="0099576A" w:rsidRDefault="006E2733" w:rsidP="006E2733">
      <w:pPr>
        <w:keepNext/>
        <w:spacing w:line="252" w:lineRule="auto"/>
        <w:rPr>
          <w:rFonts w:ascii="Courier New" w:hAnsi="Courier New" w:cs="Courier New"/>
          <w:b/>
          <w:bCs/>
          <w:color w:val="000000"/>
          <w:sz w:val="20"/>
          <w:szCs w:val="20"/>
        </w:rPr>
      </w:pPr>
      <w:r w:rsidRPr="0099576A">
        <w:rPr>
          <w:rFonts w:ascii="Courier New" w:hAnsi="Courier New" w:cs="Courier New"/>
          <w:b/>
          <w:bCs/>
          <w:color w:val="000000"/>
          <w:sz w:val="20"/>
          <w:szCs w:val="20"/>
        </w:rPr>
        <w:t>DIR /B /A:-D *.MP3 &gt; SONGS.TXT</w:t>
      </w:r>
    </w:p>
    <w:p w14:paraId="653B7BC4" w14:textId="3BA6EE11" w:rsidR="006E2733" w:rsidRDefault="006E2733" w:rsidP="00AB4F8F">
      <w:pPr>
        <w:spacing w:after="0" w:line="252" w:lineRule="auto"/>
        <w:rPr>
          <w:rFonts w:cstheme="minorHAnsi"/>
        </w:rPr>
      </w:pPr>
      <w:r>
        <w:rPr>
          <w:rFonts w:cstheme="minorHAnsi"/>
        </w:rPr>
        <w:t>This will create a file that you can read and use for song titles.</w:t>
      </w:r>
    </w:p>
    <w:p w14:paraId="17ADF6CA" w14:textId="77777777" w:rsidR="006E2733" w:rsidRDefault="006E2733" w:rsidP="00AB4F8F">
      <w:pPr>
        <w:spacing w:after="0" w:line="252" w:lineRule="auto"/>
        <w:rPr>
          <w:rFonts w:cstheme="minorHAnsi"/>
        </w:rPr>
      </w:pPr>
    </w:p>
    <w:p w14:paraId="0CB0B9E3" w14:textId="121A1620" w:rsidR="006E2733" w:rsidRDefault="006E2733" w:rsidP="00AB4F8F">
      <w:pPr>
        <w:spacing w:after="0" w:line="252" w:lineRule="auto"/>
        <w:rPr>
          <w:rFonts w:cstheme="minorHAnsi"/>
        </w:rPr>
      </w:pPr>
      <w:r>
        <w:rPr>
          <w:rFonts w:cstheme="minorHAnsi"/>
        </w:rPr>
        <w:t xml:space="preserve">Some </w:t>
      </w:r>
      <w:r w:rsidR="00544F5F">
        <w:rPr>
          <w:rFonts w:cstheme="minorHAnsi"/>
        </w:rPr>
        <w:t xml:space="preserve">WallboxPlayer </w:t>
      </w:r>
      <w:r>
        <w:rPr>
          <w:rFonts w:cstheme="minorHAnsi"/>
        </w:rPr>
        <w:t xml:space="preserve">configurations have a </w:t>
      </w:r>
      <w:r w:rsidR="001E4615">
        <w:rPr>
          <w:rFonts w:cstheme="minorHAnsi"/>
        </w:rPr>
        <w:t>data (</w:t>
      </w:r>
      <w:r w:rsidR="006C6DA8">
        <w:rPr>
          <w:rFonts w:cstheme="minorHAnsi"/>
        </w:rPr>
        <w:t>second</w:t>
      </w:r>
      <w:r w:rsidR="001E4615">
        <w:rPr>
          <w:rFonts w:cstheme="minorHAnsi"/>
        </w:rPr>
        <w:t xml:space="preserve">) </w:t>
      </w:r>
      <w:r>
        <w:rPr>
          <w:rFonts w:cstheme="minorHAnsi"/>
        </w:rPr>
        <w:t xml:space="preserve">SD </w:t>
      </w:r>
      <w:r w:rsidR="001E4615">
        <w:rPr>
          <w:rFonts w:cstheme="minorHAnsi"/>
        </w:rPr>
        <w:t>card slot;</w:t>
      </w:r>
      <w:r>
        <w:rPr>
          <w:rFonts w:cstheme="minorHAnsi"/>
        </w:rPr>
        <w:t xml:space="preserve"> this will store song titles that are displayed on the display (and web browser). A file </w:t>
      </w:r>
      <w:r w:rsidR="002B78CD" w:rsidRPr="002B78CD">
        <w:rPr>
          <w:rFonts w:ascii="Courier New" w:hAnsi="Courier New" w:cs="Courier New"/>
          <w:b/>
          <w:bCs/>
          <w:color w:val="000000"/>
          <w:sz w:val="20"/>
          <w:szCs w:val="20"/>
        </w:rPr>
        <w:t>/LABELS/</w:t>
      </w:r>
      <w:r w:rsidRPr="0099576A">
        <w:rPr>
          <w:rFonts w:ascii="Courier New" w:hAnsi="Courier New" w:cs="Courier New"/>
          <w:b/>
          <w:bCs/>
          <w:color w:val="000000"/>
          <w:sz w:val="20"/>
          <w:szCs w:val="20"/>
        </w:rPr>
        <w:t>SONGS.TXT</w:t>
      </w:r>
      <w:r w:rsidR="00D920CA">
        <w:rPr>
          <w:rFonts w:ascii="Courier New" w:hAnsi="Courier New" w:cs="Courier New"/>
          <w:b/>
          <w:bCs/>
          <w:color w:val="000000"/>
          <w:sz w:val="20"/>
          <w:szCs w:val="20"/>
        </w:rPr>
        <w:t xml:space="preserve"> </w:t>
      </w:r>
      <w:r w:rsidR="00D920CA" w:rsidRPr="00D920CA">
        <w:rPr>
          <w:rFonts w:cstheme="minorHAnsi"/>
        </w:rPr>
        <w:t>(edit with NOTEPAD!)</w:t>
      </w:r>
      <w:r w:rsidR="00D920CA">
        <w:rPr>
          <w:rFonts w:cstheme="minorHAnsi"/>
        </w:rPr>
        <w:t xml:space="preserve"> </w:t>
      </w:r>
      <w:r w:rsidRPr="006E2733">
        <w:rPr>
          <w:rFonts w:cstheme="minorHAnsi"/>
        </w:rPr>
        <w:t>with titles for each song will then be used.</w:t>
      </w:r>
    </w:p>
    <w:p w14:paraId="0BD64F50" w14:textId="6E36C786" w:rsidR="00206CD2" w:rsidRDefault="0011290C" w:rsidP="00AB4F8F">
      <w:pPr>
        <w:spacing w:after="0" w:line="252" w:lineRule="auto"/>
        <w:rPr>
          <w:rFonts w:cstheme="minorHAnsi"/>
        </w:rPr>
      </w:pPr>
      <w:r>
        <w:rPr>
          <w:rFonts w:cstheme="minorHAnsi"/>
        </w:rPr>
        <w:t xml:space="preserve"> </w:t>
      </w:r>
    </w:p>
    <w:p w14:paraId="05A4C111" w14:textId="2BAA23B4" w:rsidR="00206CD2" w:rsidRDefault="00206CD2" w:rsidP="00AB4F8F">
      <w:pPr>
        <w:spacing w:after="0" w:line="252" w:lineRule="auto"/>
        <w:rPr>
          <w:rFonts w:cstheme="minorHAnsi"/>
        </w:rPr>
      </w:pPr>
      <w:r>
        <w:rPr>
          <w:rFonts w:cstheme="minorHAnsi"/>
        </w:rPr>
        <w:t xml:space="preserve">The </w:t>
      </w:r>
      <w:r w:rsidR="007239FF">
        <w:rPr>
          <w:rFonts w:cstheme="minorHAnsi"/>
        </w:rPr>
        <w:t>Wall</w:t>
      </w:r>
      <w:r w:rsidR="007A5DF7">
        <w:rPr>
          <w:rFonts w:cstheme="minorHAnsi"/>
        </w:rPr>
        <w:t>b</w:t>
      </w:r>
      <w:r w:rsidR="007239FF">
        <w:rPr>
          <w:rFonts w:cstheme="minorHAnsi"/>
        </w:rPr>
        <w:t>ox</w:t>
      </w:r>
      <w:r w:rsidR="00677C52">
        <w:rPr>
          <w:rFonts w:cstheme="minorHAnsi"/>
        </w:rPr>
        <w:t>P</w:t>
      </w:r>
      <w:r w:rsidR="007239FF">
        <w:rPr>
          <w:rFonts w:cstheme="minorHAnsi"/>
        </w:rPr>
        <w:t>layer will also play songs that go beyond the selectable numbers</w:t>
      </w:r>
      <w:r w:rsidR="0011290C">
        <w:rPr>
          <w:rFonts w:cstheme="minorHAnsi"/>
        </w:rPr>
        <w:t xml:space="preserve"> (160/200)</w:t>
      </w:r>
      <w:r w:rsidR="007239FF">
        <w:rPr>
          <w:rFonts w:cstheme="minorHAnsi"/>
        </w:rPr>
        <w:t>.</w:t>
      </w:r>
      <w:r w:rsidR="0011290C">
        <w:rPr>
          <w:rFonts w:cstheme="minorHAnsi"/>
        </w:rPr>
        <w:t xml:space="preserve"> This is great for random play and hearing (random/surprise) songs other than the ones on the labels. For this, the best way is to create an extra folder (after having put the 160/200 songs on the SD) and simply fill it with the songs you want to hear in random play mode. In below, the folder “extra songs” contains (up to ~800) songs.</w:t>
      </w:r>
    </w:p>
    <w:p w14:paraId="7292AF26" w14:textId="548A2C5D" w:rsidR="00206CD2" w:rsidRDefault="00206CD2" w:rsidP="00AB4F8F">
      <w:pPr>
        <w:spacing w:after="0" w:line="252" w:lineRule="auto"/>
        <w:rPr>
          <w:rFonts w:cstheme="minorHAnsi"/>
        </w:rPr>
      </w:pPr>
    </w:p>
    <w:p w14:paraId="04975E09" w14:textId="38A6F28A" w:rsidR="00206CD2" w:rsidRDefault="0011290C" w:rsidP="00AB4F8F">
      <w:pPr>
        <w:spacing w:after="0" w:line="252" w:lineRule="auto"/>
        <w:rPr>
          <w:rFonts w:cstheme="minorHAnsi"/>
        </w:rPr>
      </w:pPr>
      <w:r>
        <w:rPr>
          <w:noProof/>
        </w:rPr>
        <w:drawing>
          <wp:anchor distT="0" distB="0" distL="114300" distR="114300" simplePos="0" relativeHeight="251814912" behindDoc="0" locked="0" layoutInCell="1" allowOverlap="1" wp14:anchorId="64FE6906" wp14:editId="0F679FAB">
            <wp:simplePos x="0" y="0"/>
            <wp:positionH relativeFrom="column">
              <wp:posOffset>3090545</wp:posOffset>
            </wp:positionH>
            <wp:positionV relativeFrom="paragraph">
              <wp:posOffset>58420</wp:posOffset>
            </wp:positionV>
            <wp:extent cx="1176020" cy="951865"/>
            <wp:effectExtent l="57150" t="57150" r="100330" b="95885"/>
            <wp:wrapSquare wrapText="bothSides"/>
            <wp:docPr id="184268995" name="Picture 1" descr="A screenshot of a music li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268995" name="Picture 1" descr="A screenshot of a music list&#10;&#10;Description automatically generated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76020" cy="951865"/>
                    </a:xfrm>
                    <a:prstGeom prst="rect">
                      <a:avLst/>
                    </a:prstGeom>
                    <a:ln cap="flat">
                      <a:solidFill>
                        <a:schemeClr val="accent5"/>
                      </a:solidFill>
                      <a:prstDash val="solid"/>
                      <a:miter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06CD2">
        <w:rPr>
          <w:noProof/>
        </w:rPr>
        <w:drawing>
          <wp:inline distT="0" distB="0" distL="0" distR="0" wp14:anchorId="4FCD7D2C" wp14:editId="5B6A9395">
            <wp:extent cx="2173986" cy="969667"/>
            <wp:effectExtent l="57150" t="57150" r="93345" b="97155"/>
            <wp:docPr id="1543871221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3871221" name="Picture 1" descr="A screenshot of a computer&#10;&#10;Description automatically generated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2185549" cy="974824"/>
                    </a:xfrm>
                    <a:prstGeom prst="rect">
                      <a:avLst/>
                    </a:prstGeom>
                    <a:ln cap="flat">
                      <a:solidFill>
                        <a:schemeClr val="accent5"/>
                      </a:solidFill>
                      <a:prstDash val="solid"/>
                      <a:miter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  <w:r w:rsidR="00206CD2" w:rsidRPr="00206CD2">
        <w:rPr>
          <w:noProof/>
        </w:rPr>
        <w:t xml:space="preserve"> </w:t>
      </w:r>
    </w:p>
    <w:p w14:paraId="639AC956" w14:textId="77777777" w:rsidR="006E2733" w:rsidRDefault="006E2733" w:rsidP="00AB4F8F">
      <w:pPr>
        <w:spacing w:after="0" w:line="252" w:lineRule="auto"/>
        <w:rPr>
          <w:rFonts w:cstheme="minorHAnsi"/>
        </w:rPr>
      </w:pPr>
    </w:p>
    <w:p w14:paraId="297997D9" w14:textId="683C26C6" w:rsidR="00BF239B" w:rsidRPr="00BF239B" w:rsidRDefault="00BF239B" w:rsidP="00AB4F8F">
      <w:pPr>
        <w:spacing w:after="0" w:line="252" w:lineRule="auto"/>
        <w:rPr>
          <w:rFonts w:cstheme="minorHAnsi"/>
          <w:b/>
          <w:bCs/>
        </w:rPr>
      </w:pPr>
      <w:r w:rsidRPr="00BF239B">
        <w:rPr>
          <w:rFonts w:cstheme="minorHAnsi"/>
          <w:b/>
          <w:bCs/>
        </w:rPr>
        <w:t>Selection conversion table:</w:t>
      </w:r>
    </w:p>
    <w:p w14:paraId="23407214" w14:textId="4838814C" w:rsidR="00BF239B" w:rsidRDefault="00BF239B" w:rsidP="00AB4F8F">
      <w:pPr>
        <w:spacing w:after="0" w:line="252" w:lineRule="auto"/>
        <w:rPr>
          <w:rFonts w:cstheme="minorHAnsi"/>
        </w:rPr>
      </w:pPr>
      <w:r>
        <w:rPr>
          <w:noProof/>
        </w:rPr>
        <w:lastRenderedPageBreak/>
        <w:drawing>
          <wp:inline distT="0" distB="0" distL="0" distR="0" wp14:anchorId="3AC51A73" wp14:editId="36947F73">
            <wp:extent cx="3816358" cy="4426823"/>
            <wp:effectExtent l="0" t="0" r="0" b="0"/>
            <wp:docPr id="1036348247" name="Picture 1" descr="A table of numbers and letter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6348247" name="Picture 1" descr="A table of numbers and letters&#10;&#10;AI-generated content may be incorrect.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3824514" cy="44362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BBEB23" w14:textId="77777777" w:rsidR="00BF239B" w:rsidRDefault="00BF239B" w:rsidP="00AB4F8F">
      <w:pPr>
        <w:spacing w:after="0" w:line="252" w:lineRule="auto"/>
        <w:rPr>
          <w:rFonts w:cstheme="minorHAnsi"/>
        </w:rPr>
      </w:pPr>
    </w:p>
    <w:p w14:paraId="4019FDFA" w14:textId="77777777" w:rsidR="004349C6" w:rsidRDefault="004349C6" w:rsidP="004349C6">
      <w:pPr>
        <w:autoSpaceDE w:val="0"/>
        <w:autoSpaceDN w:val="0"/>
        <w:adjustRightInd w:val="0"/>
        <w:spacing w:after="0" w:line="252" w:lineRule="auto"/>
        <w:rPr>
          <w:rFonts w:cstheme="minorHAnsi"/>
          <w:color w:val="000000"/>
        </w:rPr>
      </w:pPr>
      <w:r>
        <w:rPr>
          <w:rFonts w:cstheme="minorHAnsi"/>
          <w:b/>
          <w:bCs/>
          <w:color w:val="000000"/>
        </w:rPr>
        <w:t>Troubleshooting</w:t>
      </w:r>
      <w:r w:rsidRPr="00175D7E">
        <w:rPr>
          <w:rFonts w:cstheme="minorHAnsi"/>
          <w:b/>
          <w:bCs/>
          <w:color w:val="000000"/>
        </w:rPr>
        <w:t xml:space="preserve"> </w:t>
      </w:r>
    </w:p>
    <w:p w14:paraId="01022AF9" w14:textId="79DFEA3A" w:rsidR="004349C6" w:rsidRPr="00175D7E" w:rsidRDefault="004349C6" w:rsidP="004349C6">
      <w:pPr>
        <w:autoSpaceDE w:val="0"/>
        <w:autoSpaceDN w:val="0"/>
        <w:adjustRightInd w:val="0"/>
        <w:spacing w:after="0" w:line="252" w:lineRule="auto"/>
        <w:rPr>
          <w:rFonts w:cstheme="minorHAnsi"/>
        </w:rPr>
      </w:pPr>
      <w:r>
        <w:rPr>
          <w:rFonts w:cstheme="minorHAnsi"/>
          <w:color w:val="000000"/>
        </w:rPr>
        <w:t xml:space="preserve">If for a consolette, the number selected by the MP3 player is higher than selected with the buttons, not enough pulses are received. Check if </w:t>
      </w:r>
      <w:r w:rsidR="00B45063">
        <w:rPr>
          <w:rFonts w:cstheme="minorHAnsi"/>
          <w:color w:val="000000"/>
        </w:rPr>
        <w:t>the rotor</w:t>
      </w:r>
      <w:r>
        <w:rPr>
          <w:rFonts w:cstheme="minorHAnsi"/>
          <w:color w:val="000000"/>
        </w:rPr>
        <w:t xml:space="preserve"> contacts are clean. You can try to adjust the blue potentiometer on the board and turn more to the left or right</w:t>
      </w:r>
      <w:r w:rsidR="00171F6D">
        <w:rPr>
          <w:rFonts w:cstheme="minorHAnsi"/>
          <w:color w:val="000000"/>
        </w:rPr>
        <w:t>, but this should not be needed.</w:t>
      </w:r>
    </w:p>
    <w:p w14:paraId="362C0E40" w14:textId="77777777" w:rsidR="008426AF" w:rsidRPr="008426AF" w:rsidRDefault="008426AF" w:rsidP="008426AF">
      <w:pPr>
        <w:pStyle w:val="ListParagraph"/>
        <w:spacing w:after="0" w:line="252" w:lineRule="auto"/>
        <w:rPr>
          <w:rFonts w:cstheme="minorHAnsi"/>
        </w:rPr>
      </w:pPr>
    </w:p>
    <w:p w14:paraId="73EA8199" w14:textId="07EEADAA" w:rsidR="00084A68" w:rsidRDefault="00257617" w:rsidP="00CD0C67">
      <w:pPr>
        <w:spacing w:line="252" w:lineRule="auto"/>
        <w:rPr>
          <w:rFonts w:cstheme="minorHAnsi"/>
        </w:rPr>
      </w:pPr>
      <w:r>
        <w:rPr>
          <w:rFonts w:cstheme="minorHAnsi"/>
        </w:rPr>
        <w:t>P</w:t>
      </w:r>
      <w:r w:rsidR="00BB61F5" w:rsidRPr="00175D7E">
        <w:rPr>
          <w:rFonts w:cstheme="minorHAnsi"/>
        </w:rPr>
        <w:t xml:space="preserve">lease contact me </w:t>
      </w:r>
      <w:r w:rsidR="00114E72">
        <w:rPr>
          <w:rFonts w:cstheme="minorHAnsi"/>
        </w:rPr>
        <w:t>in case of</w:t>
      </w:r>
      <w:r w:rsidR="00BB61F5" w:rsidRPr="00175D7E">
        <w:rPr>
          <w:rFonts w:cstheme="minorHAnsi"/>
        </w:rPr>
        <w:t xml:space="preserve"> questions or inquir</w:t>
      </w:r>
      <w:r w:rsidR="007645AE" w:rsidRPr="00175D7E">
        <w:rPr>
          <w:rFonts w:cstheme="minorHAnsi"/>
        </w:rPr>
        <w:t>i</w:t>
      </w:r>
      <w:r w:rsidR="00BB61F5" w:rsidRPr="00175D7E">
        <w:rPr>
          <w:rFonts w:cstheme="minorHAnsi"/>
        </w:rPr>
        <w:t>es</w:t>
      </w:r>
      <w:r>
        <w:rPr>
          <w:rFonts w:cstheme="minorHAnsi"/>
        </w:rPr>
        <w:t xml:space="preserve"> or items not described here.</w:t>
      </w:r>
    </w:p>
    <w:p w14:paraId="6A891212" w14:textId="77777777" w:rsidR="00084A68" w:rsidRDefault="00084A68">
      <w:pPr>
        <w:rPr>
          <w:rFonts w:cstheme="minorHAnsi"/>
        </w:rPr>
      </w:pPr>
      <w:r>
        <w:rPr>
          <w:rFonts w:cstheme="minorHAnsi"/>
        </w:rPr>
        <w:br w:type="page"/>
      </w:r>
    </w:p>
    <w:p w14:paraId="73225A4A" w14:textId="77777777" w:rsidR="00BB61F5" w:rsidRDefault="00BB61F5" w:rsidP="00CD0C67">
      <w:pPr>
        <w:spacing w:line="252" w:lineRule="auto"/>
        <w:rPr>
          <w:rFonts w:cstheme="minorHAnsi"/>
        </w:rPr>
      </w:pPr>
    </w:p>
    <w:p w14:paraId="06F8747F" w14:textId="4868E4CA" w:rsidR="00084A68" w:rsidRDefault="00084A68" w:rsidP="00CD0C67">
      <w:pPr>
        <w:spacing w:line="252" w:lineRule="auto"/>
        <w:rPr>
          <w:rFonts w:cstheme="minorHAnsi"/>
        </w:rPr>
      </w:pPr>
      <w:r>
        <w:rPr>
          <w:rFonts w:cstheme="minorHAnsi"/>
        </w:rPr>
        <w:t>NOTES FOR ROCK-OLA 503/504</w:t>
      </w:r>
    </w:p>
    <w:p w14:paraId="3845A729" w14:textId="64AF61D7" w:rsidR="00084A68" w:rsidRPr="00084A68" w:rsidRDefault="00084A68" w:rsidP="00084A68">
      <w:pPr>
        <w:pStyle w:val="ListParagraph"/>
        <w:numPr>
          <w:ilvl w:val="0"/>
          <w:numId w:val="37"/>
        </w:numPr>
        <w:spacing w:line="252" w:lineRule="auto"/>
        <w:rPr>
          <w:rFonts w:cstheme="minorHAnsi"/>
        </w:rPr>
      </w:pPr>
      <w:r w:rsidRPr="00084A68">
        <w:rPr>
          <w:rFonts w:cstheme="minorHAnsi"/>
        </w:rPr>
        <w:t xml:space="preserve">Take care opening as the </w:t>
      </w:r>
      <w:r w:rsidR="00E84AFA">
        <w:rPr>
          <w:rFonts w:cstheme="minorHAnsi"/>
        </w:rPr>
        <w:t>two</w:t>
      </w:r>
      <w:r w:rsidRPr="00084A68">
        <w:rPr>
          <w:rFonts w:cstheme="minorHAnsi"/>
        </w:rPr>
        <w:t xml:space="preserve"> hinges come loose easily! </w:t>
      </w:r>
    </w:p>
    <w:p w14:paraId="30E3DA93" w14:textId="66E05E08" w:rsidR="00084A68" w:rsidRPr="00084A68" w:rsidRDefault="00084A68" w:rsidP="00084A68">
      <w:pPr>
        <w:pStyle w:val="ListParagraph"/>
        <w:numPr>
          <w:ilvl w:val="0"/>
          <w:numId w:val="37"/>
        </w:numPr>
        <w:spacing w:line="252" w:lineRule="auto"/>
        <w:rPr>
          <w:rFonts w:cstheme="minorHAnsi"/>
        </w:rPr>
      </w:pPr>
      <w:r w:rsidRPr="00084A68">
        <w:rPr>
          <w:rFonts w:cstheme="minorHAnsi"/>
        </w:rPr>
        <w:t xml:space="preserve">The Wallbox </w:t>
      </w:r>
      <w:r w:rsidR="009C7504" w:rsidRPr="00084A68">
        <w:rPr>
          <w:rFonts w:cstheme="minorHAnsi"/>
        </w:rPr>
        <w:t>must</w:t>
      </w:r>
      <w:r w:rsidRPr="00084A68">
        <w:rPr>
          <w:rFonts w:cstheme="minorHAnsi"/>
        </w:rPr>
        <w:t xml:space="preserve"> be standing up for normal operation (not lying down)</w:t>
      </w:r>
    </w:p>
    <w:p w14:paraId="0EB525CD" w14:textId="1C784D9F" w:rsidR="00084A68" w:rsidRPr="00084A68" w:rsidRDefault="00084A68" w:rsidP="00084A68">
      <w:pPr>
        <w:pStyle w:val="ListParagraph"/>
        <w:numPr>
          <w:ilvl w:val="0"/>
          <w:numId w:val="37"/>
        </w:numPr>
        <w:spacing w:line="252" w:lineRule="auto"/>
        <w:rPr>
          <w:rFonts w:cstheme="minorHAnsi"/>
        </w:rPr>
      </w:pPr>
      <w:r w:rsidRPr="00084A68">
        <w:rPr>
          <w:rFonts w:cstheme="minorHAnsi"/>
        </w:rPr>
        <w:t xml:space="preserve">If front and back side have been disconnected, ensure the </w:t>
      </w:r>
      <w:r w:rsidR="00E84AFA">
        <w:rPr>
          <w:rFonts w:cstheme="minorHAnsi"/>
        </w:rPr>
        <w:t>two</w:t>
      </w:r>
      <w:r w:rsidRPr="00084A68">
        <w:rPr>
          <w:rFonts w:cstheme="minorHAnsi"/>
        </w:rPr>
        <w:t xml:space="preserve"> connectors are well connected again</w:t>
      </w:r>
    </w:p>
    <w:p w14:paraId="52A96A9D" w14:textId="55FF92F3" w:rsidR="00084A68" w:rsidRPr="00084A68" w:rsidRDefault="00084A68" w:rsidP="00084A68">
      <w:pPr>
        <w:pStyle w:val="ListParagraph"/>
        <w:numPr>
          <w:ilvl w:val="0"/>
          <w:numId w:val="37"/>
        </w:numPr>
        <w:spacing w:line="252" w:lineRule="auto"/>
        <w:rPr>
          <w:rFonts w:cstheme="minorHAnsi"/>
        </w:rPr>
      </w:pPr>
      <w:r w:rsidRPr="00084A68">
        <w:rPr>
          <w:rFonts w:cstheme="minorHAnsi"/>
        </w:rPr>
        <w:t>To change titles, push the black part above the title strip holder up. Take care. When inserting click it in.</w:t>
      </w:r>
    </w:p>
    <w:p w14:paraId="41C59B32" w14:textId="7A6B52D5" w:rsidR="00084A68" w:rsidRDefault="00084A68" w:rsidP="00CD0C67">
      <w:pPr>
        <w:spacing w:line="252" w:lineRule="auto"/>
        <w:rPr>
          <w:rFonts w:cstheme="minorHAnsi"/>
        </w:rPr>
      </w:pPr>
      <w:r w:rsidRPr="00084A68">
        <w:rPr>
          <w:rFonts w:cstheme="minorHAnsi"/>
          <w:noProof/>
        </w:rPr>
        <w:drawing>
          <wp:anchor distT="0" distB="0" distL="114300" distR="114300" simplePos="0" relativeHeight="251839488" behindDoc="0" locked="0" layoutInCell="1" allowOverlap="1" wp14:anchorId="5020112E" wp14:editId="1831F54B">
            <wp:simplePos x="0" y="0"/>
            <wp:positionH relativeFrom="margin">
              <wp:posOffset>4455795</wp:posOffset>
            </wp:positionH>
            <wp:positionV relativeFrom="paragraph">
              <wp:posOffset>556895</wp:posOffset>
            </wp:positionV>
            <wp:extent cx="1918335" cy="1439545"/>
            <wp:effectExtent l="0" t="8255" r="0" b="0"/>
            <wp:wrapSquare wrapText="bothSides"/>
            <wp:docPr id="813435193" name="Picture 9" descr="A broken computer with many wire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3435193" name="Picture 9" descr="A broken computer with many wires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918335" cy="1439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84A68">
        <w:rPr>
          <w:rFonts w:cstheme="minorHAnsi"/>
          <w:noProof/>
        </w:rPr>
        <w:drawing>
          <wp:anchor distT="0" distB="0" distL="114300" distR="114300" simplePos="0" relativeHeight="251838464" behindDoc="0" locked="0" layoutInCell="1" allowOverlap="1" wp14:anchorId="26A88828" wp14:editId="7AE4021C">
            <wp:simplePos x="0" y="0"/>
            <wp:positionH relativeFrom="column">
              <wp:posOffset>2931160</wp:posOffset>
            </wp:positionH>
            <wp:positionV relativeFrom="paragraph">
              <wp:posOffset>563245</wp:posOffset>
            </wp:positionV>
            <wp:extent cx="1918335" cy="1439545"/>
            <wp:effectExtent l="0" t="8255" r="0" b="0"/>
            <wp:wrapSquare wrapText="bothSides"/>
            <wp:docPr id="345630115" name="Picture 7" descr="A close up of wire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5630115" name="Picture 7" descr="A close up of wires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918335" cy="1439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842B5AC" w14:textId="6896C5F2" w:rsidR="00084A68" w:rsidRPr="00084A68" w:rsidRDefault="00084A68" w:rsidP="00084A68">
      <w:pPr>
        <w:spacing w:line="252" w:lineRule="auto"/>
        <w:rPr>
          <w:rFonts w:cstheme="minorHAnsi"/>
        </w:rPr>
      </w:pPr>
      <w:r w:rsidRPr="00084A68">
        <w:rPr>
          <w:rFonts w:cstheme="minorHAnsi"/>
          <w:noProof/>
        </w:rPr>
        <w:drawing>
          <wp:anchor distT="0" distB="0" distL="114300" distR="114300" simplePos="0" relativeHeight="251837440" behindDoc="0" locked="0" layoutInCell="1" allowOverlap="1" wp14:anchorId="1EC50AF9" wp14:editId="5F8E8DD5">
            <wp:simplePos x="0" y="0"/>
            <wp:positionH relativeFrom="column">
              <wp:posOffset>1418590</wp:posOffset>
            </wp:positionH>
            <wp:positionV relativeFrom="paragraph">
              <wp:posOffset>269875</wp:posOffset>
            </wp:positionV>
            <wp:extent cx="1918800" cy="1440000"/>
            <wp:effectExtent l="0" t="8255" r="0" b="0"/>
            <wp:wrapSquare wrapText="bothSides"/>
            <wp:docPr id="2003151510" name="Picture 5" descr="A metal device with a label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3151510" name="Picture 5" descr="A metal device with a label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918800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84A68">
        <w:rPr>
          <w:rFonts w:cstheme="minorHAnsi"/>
          <w:noProof/>
        </w:rPr>
        <w:drawing>
          <wp:anchor distT="0" distB="0" distL="114300" distR="114300" simplePos="0" relativeHeight="251836416" behindDoc="0" locked="0" layoutInCell="1" allowOverlap="1" wp14:anchorId="4F34D113" wp14:editId="32220E62">
            <wp:simplePos x="0" y="0"/>
            <wp:positionH relativeFrom="column">
              <wp:posOffset>-168910</wp:posOffset>
            </wp:positionH>
            <wp:positionV relativeFrom="paragraph">
              <wp:posOffset>295275</wp:posOffset>
            </wp:positionV>
            <wp:extent cx="1918800" cy="1440000"/>
            <wp:effectExtent l="0" t="8255" r="0" b="0"/>
            <wp:wrapSquare wrapText="bothSides"/>
            <wp:docPr id="449478898" name="Picture 3" descr="A close up of a machin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9478898" name="Picture 3" descr="A close up of a machine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918800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C1989A8" w14:textId="1D98718B" w:rsidR="003D6281" w:rsidRDefault="00EE6BCE" w:rsidP="00CD0C67">
      <w:pPr>
        <w:spacing w:after="0" w:line="252" w:lineRule="auto"/>
        <w:rPr>
          <w:rStyle w:val="Hyperlink"/>
          <w:rFonts w:cstheme="minorHAnsi"/>
          <w:b/>
          <w:bCs/>
        </w:rPr>
      </w:pPr>
      <w:hyperlink r:id="rId52" w:history="1">
        <w:r w:rsidRPr="00210D06">
          <w:rPr>
            <w:rStyle w:val="Hyperlink"/>
            <w:rFonts w:cstheme="minorHAnsi"/>
            <w:b/>
            <w:bCs/>
          </w:rPr>
          <w:t>www.wallboxplayer.com</w:t>
        </w:r>
      </w:hyperlink>
    </w:p>
    <w:p w14:paraId="66D928DC" w14:textId="1FC62A25" w:rsidR="00323D4F" w:rsidRDefault="00BB3537" w:rsidP="00711B87">
      <w:pPr>
        <w:spacing w:after="0" w:line="252" w:lineRule="auto"/>
        <w:rPr>
          <w:rFonts w:cstheme="minorHAnsi"/>
        </w:rPr>
      </w:pPr>
      <w:hyperlink r:id="rId53" w:history="1">
        <w:r w:rsidRPr="00E10A54">
          <w:rPr>
            <w:rStyle w:val="Hyperlink"/>
            <w:rFonts w:cstheme="minorHAnsi"/>
          </w:rPr>
          <w:t>jhmheuvel1@gmail.com</w:t>
        </w:r>
      </w:hyperlink>
      <w:r w:rsidR="008426AF">
        <w:rPr>
          <w:rFonts w:cstheme="minorHAnsi"/>
        </w:rPr>
        <w:t xml:space="preserve"> and  </w:t>
      </w:r>
      <w:r w:rsidR="00BB61F5" w:rsidRPr="00175D7E">
        <w:rPr>
          <w:rFonts w:cstheme="minorHAnsi"/>
        </w:rPr>
        <w:t>Joopheuvel on Jukebox Addicts Board</w:t>
      </w:r>
    </w:p>
    <w:p w14:paraId="2A7C3739" w14:textId="45931BBD" w:rsidR="00084A68" w:rsidRPr="00084A68" w:rsidRDefault="00084A68" w:rsidP="00084A68">
      <w:pPr>
        <w:spacing w:after="0" w:line="252" w:lineRule="auto"/>
        <w:rPr>
          <w:rFonts w:cstheme="minorHAnsi"/>
        </w:rPr>
      </w:pPr>
    </w:p>
    <w:p w14:paraId="3794A932" w14:textId="30E27ABA" w:rsidR="00323D4F" w:rsidRDefault="00323D4F" w:rsidP="008426AF">
      <w:pPr>
        <w:spacing w:after="0" w:line="252" w:lineRule="auto"/>
        <w:rPr>
          <w:rFonts w:cstheme="minorHAnsi"/>
        </w:rPr>
      </w:pPr>
    </w:p>
    <w:sectPr w:rsidR="00323D4F" w:rsidSect="00A830DA">
      <w:headerReference w:type="default" r:id="rId54"/>
      <w:footerReference w:type="default" r:id="rId55"/>
      <w:pgSz w:w="11906" w:h="16838" w:code="9"/>
      <w:pgMar w:top="540" w:right="836" w:bottom="1170" w:left="1080" w:header="720" w:footer="557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35EFC75" w14:textId="77777777" w:rsidR="00D56E97" w:rsidRDefault="00D56E97" w:rsidP="00BB61F5">
      <w:pPr>
        <w:spacing w:after="0" w:line="240" w:lineRule="auto"/>
      </w:pPr>
      <w:r>
        <w:separator/>
      </w:r>
    </w:p>
  </w:endnote>
  <w:endnote w:type="continuationSeparator" w:id="0">
    <w:p w14:paraId="011E99D8" w14:textId="77777777" w:rsidR="00D56E97" w:rsidRDefault="00D56E97" w:rsidP="00BB61F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-252430579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55324138" w14:textId="1800F9C6" w:rsidR="005376AE" w:rsidRDefault="005376AE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1D3EA5C8" w14:textId="77777777" w:rsidR="005376AE" w:rsidRDefault="005376AE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69A8811" w14:textId="77777777" w:rsidR="00D56E97" w:rsidRDefault="00D56E97" w:rsidP="00BB61F5">
      <w:pPr>
        <w:spacing w:after="0" w:line="240" w:lineRule="auto"/>
      </w:pPr>
      <w:r>
        <w:separator/>
      </w:r>
    </w:p>
  </w:footnote>
  <w:footnote w:type="continuationSeparator" w:id="0">
    <w:p w14:paraId="6CC4794B" w14:textId="77777777" w:rsidR="00D56E97" w:rsidRDefault="00D56E97" w:rsidP="00BB61F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tbl>
    <w:tblPr>
      <w:tblStyle w:val="TableGrid"/>
      <w:tblW w:w="9985" w:type="dxa"/>
      <w:tblLook w:val="04A0" w:firstRow="1" w:lastRow="0" w:firstColumn="1" w:lastColumn="0" w:noHBand="0" w:noVBand="1"/>
    </w:tblPr>
    <w:tblGrid>
      <w:gridCol w:w="4315"/>
      <w:gridCol w:w="900"/>
      <w:gridCol w:w="4770"/>
    </w:tblGrid>
    <w:tr w:rsidR="000B59A3" w14:paraId="0F93B23A" w14:textId="77777777" w:rsidTr="00A830DA">
      <w:trPr>
        <w:trHeight w:val="339"/>
      </w:trPr>
      <w:tc>
        <w:tcPr>
          <w:tcW w:w="4315" w:type="dxa"/>
          <w:tcBorders>
            <w:top w:val="single" w:sz="4" w:space="0" w:color="5B9BD5"/>
            <w:left w:val="single" w:sz="4" w:space="0" w:color="5B9BD5"/>
            <w:bottom w:val="single" w:sz="4" w:space="0" w:color="5B9BD5"/>
            <w:right w:val="single" w:sz="4" w:space="0" w:color="5B9BD5"/>
          </w:tcBorders>
          <w:shd w:val="clear" w:color="auto" w:fill="5B9BD5" w:themeFill="accent5"/>
          <w:vAlign w:val="center"/>
        </w:tcPr>
        <w:p w14:paraId="5876C131" w14:textId="58512A8F" w:rsidR="00507ABC" w:rsidRPr="00507ABC" w:rsidRDefault="00507ABC" w:rsidP="00507ABC">
          <w:pPr>
            <w:pStyle w:val="Header"/>
            <w:jc w:val="center"/>
            <w:rPr>
              <w:b/>
              <w:bCs/>
              <w:color w:val="FFFFFF" w:themeColor="background1"/>
            </w:rPr>
          </w:pPr>
          <w:r w:rsidRPr="00507ABC">
            <w:rPr>
              <w:b/>
              <w:bCs/>
              <w:color w:val="FFFFFF" w:themeColor="background1"/>
              <w:sz w:val="28"/>
              <w:szCs w:val="28"/>
            </w:rPr>
            <w:t>WallboxPlayer</w:t>
          </w:r>
        </w:p>
      </w:tc>
      <w:tc>
        <w:tcPr>
          <w:tcW w:w="900" w:type="dxa"/>
          <w:tcBorders>
            <w:top w:val="single" w:sz="4" w:space="0" w:color="5B9BD5"/>
            <w:left w:val="single" w:sz="4" w:space="0" w:color="5B9BD5"/>
            <w:bottom w:val="single" w:sz="4" w:space="0" w:color="5B9BD5"/>
            <w:right w:val="single" w:sz="4" w:space="0" w:color="5B9BD5"/>
          </w:tcBorders>
          <w:shd w:val="clear" w:color="auto" w:fill="5B9BD5" w:themeFill="accent5"/>
        </w:tcPr>
        <w:p w14:paraId="5EDE5934" w14:textId="569E4A36" w:rsidR="00507ABC" w:rsidRPr="00507ABC" w:rsidRDefault="00507ABC" w:rsidP="00507ABC">
          <w:pPr>
            <w:pStyle w:val="Header"/>
            <w:jc w:val="center"/>
            <w:rPr>
              <w:b/>
              <w:bCs/>
              <w:color w:val="FFFFFF" w:themeColor="background1"/>
            </w:rPr>
          </w:pPr>
          <w:r>
            <w:rPr>
              <w:b/>
              <w:bCs/>
              <w:noProof/>
              <w:color w:val="FFFFFF" w:themeColor="background1"/>
            </w:rPr>
            <w:drawing>
              <wp:inline distT="0" distB="0" distL="0" distR="0" wp14:anchorId="2B6A9743" wp14:editId="6FEDE1BE">
                <wp:extent cx="283783" cy="324845"/>
                <wp:effectExtent l="0" t="0" r="2540" b="0"/>
                <wp:docPr id="8" name="Picture 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biLevel thresh="25000"/>
                          <a:extLst>
                            <a:ext uri="{BEBA8EAE-BF5A-486C-A8C5-ECC9F3942E4B}">
                              <a14:imgProps xmlns:a14="http://schemas.microsoft.com/office/drawing/2010/main">
                                <a14:imgLayer r:embed="rId2">
                                  <a14:imgEffect>
                                    <a14:backgroundRemoval t="4750" b="92298" l="9838" r="89868">
                                      <a14:foregroundMark x1="61674" y1="42105" x2="61674" y2="42105"/>
                                      <a14:foregroundMark x1="67107" y1="53273" x2="67107" y2="53273"/>
                                      <a14:foregroundMark x1="59618" y1="55712" x2="59618" y2="55712"/>
                                      <a14:foregroundMark x1="86050" y1="14249" x2="86050" y2="14249"/>
                                      <a14:foregroundMark x1="20999" y1="28370" x2="20999" y2="28370"/>
                                      <a14:foregroundMark x1="31865" y1="92426" x2="31865" y2="92426"/>
                                      <a14:foregroundMark x1="52276" y1="75866" x2="52276" y2="75866"/>
                                      <a14:foregroundMark x1="65051" y1="74583" x2="65051" y2="74583"/>
                                      <a14:foregroundMark x1="61674" y1="74583" x2="61674" y2="74583"/>
                                      <a14:foregroundMark x1="58297" y1="74583" x2="58297" y2="74583"/>
                                      <a14:foregroundMark x1="30543" y1="39153" x2="30543" y2="39153"/>
                                      <a14:foregroundMark x1="41410" y1="29653" x2="41410" y2="29653"/>
                                      <a14:foregroundMark x1="39941" y1="30809" x2="39941" y2="30809"/>
                                      <a14:foregroundMark x1="46843" y1="55712" x2="46843" y2="55712"/>
                                      <a14:foregroundMark x1="73275" y1="16560" x2="73275" y2="16560"/>
                                      <a14:foregroundMark x1="84141" y1="4750" x2="84141" y2="4750"/>
                                      <a14:foregroundMark x1="59618" y1="55712" x2="59618" y2="55712"/>
                                      <a14:foregroundMark x1="46843" y1="56226" x2="46843" y2="56226"/>
                                      <a14:foregroundMark x1="61087" y1="56226" x2="61087" y2="56226"/>
                                    </a14:backgroundRemoval>
                                  </a14:imgEffect>
                                </a14:imgLayer>
                              </a14:imgProps>
                            </a:ex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301881" cy="34556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4770" w:type="dxa"/>
          <w:tcBorders>
            <w:top w:val="single" w:sz="4" w:space="0" w:color="5B9BD5"/>
            <w:left w:val="single" w:sz="4" w:space="0" w:color="5B9BD5"/>
            <w:bottom w:val="single" w:sz="4" w:space="0" w:color="5B9BD5"/>
            <w:right w:val="single" w:sz="4" w:space="0" w:color="5B9BD5"/>
          </w:tcBorders>
          <w:shd w:val="clear" w:color="auto" w:fill="5B9BD5" w:themeFill="accent5"/>
          <w:vAlign w:val="center"/>
        </w:tcPr>
        <w:p w14:paraId="13110905" w14:textId="49B02755" w:rsidR="00507ABC" w:rsidRPr="00507ABC" w:rsidRDefault="00215AA4" w:rsidP="00507ABC">
          <w:pPr>
            <w:pStyle w:val="Header"/>
            <w:jc w:val="center"/>
            <w:rPr>
              <w:b/>
              <w:bCs/>
              <w:color w:val="FFFFFF" w:themeColor="background1"/>
              <w:sz w:val="28"/>
              <w:szCs w:val="28"/>
            </w:rPr>
          </w:pPr>
          <w:r>
            <w:rPr>
              <w:b/>
              <w:bCs/>
              <w:color w:val="FFFFFF" w:themeColor="background1"/>
              <w:sz w:val="28"/>
              <w:szCs w:val="28"/>
            </w:rPr>
            <w:t>WallboxPlayer.com</w:t>
          </w:r>
        </w:p>
      </w:tc>
    </w:tr>
  </w:tbl>
  <w:p w14:paraId="04A83A24" w14:textId="77777777" w:rsidR="00507ABC" w:rsidRDefault="00507ABC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Picture 610095643" o:spid="_x0000_i1026" type="#_x0000_t75" alt="Warning with solid fill" style="width:8.65pt;height:8.65pt;visibility:visible" o:bullet="t">
        <v:imagedata r:id="rId1" o:title="Warning with solid fill" cropbottom="-758f" cropright="-758f"/>
      </v:shape>
    </w:pict>
  </w:numPicBullet>
  <w:abstractNum w:abstractNumId="0" w15:restartNumberingAfterBreak="0">
    <w:nsid w:val="02454252"/>
    <w:multiLevelType w:val="hybridMultilevel"/>
    <w:tmpl w:val="0E64812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AFC1881"/>
    <w:multiLevelType w:val="hybridMultilevel"/>
    <w:tmpl w:val="81C24DB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17906F8"/>
    <w:multiLevelType w:val="hybridMultilevel"/>
    <w:tmpl w:val="02A4AF7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783435F"/>
    <w:multiLevelType w:val="hybridMultilevel"/>
    <w:tmpl w:val="A8E83D1C"/>
    <w:lvl w:ilvl="0" w:tplc="100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7C21167"/>
    <w:multiLevelType w:val="hybridMultilevel"/>
    <w:tmpl w:val="C396CA8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9406498"/>
    <w:multiLevelType w:val="hybridMultilevel"/>
    <w:tmpl w:val="D92AE0D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9AC0C12"/>
    <w:multiLevelType w:val="hybridMultilevel"/>
    <w:tmpl w:val="B0EA7A7E"/>
    <w:lvl w:ilvl="0" w:tplc="0409000F"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D1E4A98"/>
    <w:multiLevelType w:val="multilevel"/>
    <w:tmpl w:val="412492F8"/>
    <w:lvl w:ilvl="0">
      <w:start w:val="1"/>
      <w:numFmt w:val="decimal"/>
      <w:pStyle w:val="Heading1"/>
      <w:lvlText w:val="%1"/>
      <w:lvlJc w:val="left"/>
      <w:pPr>
        <w:ind w:left="432" w:hanging="432"/>
      </w:pPr>
      <w:rPr>
        <w:rFonts w:hint="default"/>
      </w:rPr>
    </w:lvl>
    <w:lvl w:ilvl="1">
      <w:start w:val="1"/>
      <w:numFmt w:val="decimal"/>
      <w:pStyle w:val="Heading2"/>
      <w:lvlText w:val="%1.%2"/>
      <w:lvlJc w:val="left"/>
      <w:pPr>
        <w:ind w:left="576" w:hanging="576"/>
      </w:pPr>
    </w:lvl>
    <w:lvl w:ilvl="2">
      <w:start w:val="1"/>
      <w:numFmt w:val="decimal"/>
      <w:pStyle w:val="Heading3"/>
      <w:lvlText w:val="%1.%2.%3"/>
      <w:lvlJc w:val="left"/>
      <w:pPr>
        <w:ind w:left="720" w:hanging="720"/>
      </w:pPr>
    </w:lvl>
    <w:lvl w:ilvl="3">
      <w:start w:val="1"/>
      <w:numFmt w:val="decimal"/>
      <w:pStyle w:val="Heading4"/>
      <w:lvlText w:val="%1.%2.%3.%4"/>
      <w:lvlJc w:val="left"/>
      <w:pPr>
        <w:ind w:left="864" w:hanging="864"/>
      </w:pPr>
    </w:lvl>
    <w:lvl w:ilvl="4">
      <w:start w:val="1"/>
      <w:numFmt w:val="decimal"/>
      <w:pStyle w:val="Heading5"/>
      <w:lvlText w:val="%1.%2.%3.%4.%5"/>
      <w:lvlJc w:val="left"/>
      <w:pPr>
        <w:ind w:left="1008" w:hanging="1008"/>
      </w:pPr>
    </w:lvl>
    <w:lvl w:ilvl="5">
      <w:start w:val="1"/>
      <w:numFmt w:val="decimal"/>
      <w:pStyle w:val="Heading6"/>
      <w:lvlText w:val="%1.%2.%3.%4.%5.%6"/>
      <w:lvlJc w:val="left"/>
      <w:pPr>
        <w:ind w:left="1152" w:hanging="1152"/>
      </w:pPr>
    </w:lvl>
    <w:lvl w:ilvl="6">
      <w:start w:val="1"/>
      <w:numFmt w:val="decimal"/>
      <w:pStyle w:val="Heading7"/>
      <w:lvlText w:val="%1.%2.%3.%4.%5.%6.%7"/>
      <w:lvlJc w:val="left"/>
      <w:pPr>
        <w:ind w:left="1296" w:hanging="1296"/>
      </w:pPr>
    </w:lvl>
    <w:lvl w:ilvl="7">
      <w:start w:val="1"/>
      <w:numFmt w:val="decimal"/>
      <w:pStyle w:val="Heading8"/>
      <w:lvlText w:val="%1.%2.%3.%4.%5.%6.%7.%8"/>
      <w:lvlJc w:val="left"/>
      <w:pPr>
        <w:ind w:left="1440" w:hanging="1440"/>
      </w:pPr>
    </w:lvl>
    <w:lvl w:ilvl="8">
      <w:start w:val="1"/>
      <w:numFmt w:val="decimal"/>
      <w:pStyle w:val="Heading9"/>
      <w:lvlText w:val="%1.%2.%3.%4.%5.%6.%7.%8.%9"/>
      <w:lvlJc w:val="left"/>
      <w:pPr>
        <w:ind w:left="1584" w:hanging="1584"/>
      </w:pPr>
    </w:lvl>
  </w:abstractNum>
  <w:abstractNum w:abstractNumId="8" w15:restartNumberingAfterBreak="0">
    <w:nsid w:val="22FC4459"/>
    <w:multiLevelType w:val="hybridMultilevel"/>
    <w:tmpl w:val="884EBC7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5A4317C"/>
    <w:multiLevelType w:val="hybridMultilevel"/>
    <w:tmpl w:val="2996BDA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2B325EE0"/>
    <w:multiLevelType w:val="hybridMultilevel"/>
    <w:tmpl w:val="148CB24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34C76BAB"/>
    <w:multiLevelType w:val="hybridMultilevel"/>
    <w:tmpl w:val="9FECC6D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9083151"/>
    <w:multiLevelType w:val="hybridMultilevel"/>
    <w:tmpl w:val="6B5C031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3A934EA5"/>
    <w:multiLevelType w:val="hybridMultilevel"/>
    <w:tmpl w:val="9F0E88BE"/>
    <w:lvl w:ilvl="0" w:tplc="74148C9A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64CC68D8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91DAC7EA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1A8E259E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7288292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92FEA404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D946DBAC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E7429590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3ABA3C82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4" w15:restartNumberingAfterBreak="0">
    <w:nsid w:val="3C9B572F"/>
    <w:multiLevelType w:val="hybridMultilevel"/>
    <w:tmpl w:val="BA886B46"/>
    <w:lvl w:ilvl="0" w:tplc="C750042E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9A38E352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834EB52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861448EA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90E89FF2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A8F8E1AE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628029B4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4FD4F7E6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E6BE9B3A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" w15:restartNumberingAfterBreak="0">
    <w:nsid w:val="423F39E5"/>
    <w:multiLevelType w:val="hybridMultilevel"/>
    <w:tmpl w:val="6B228294"/>
    <w:lvl w:ilvl="0" w:tplc="100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425218AE"/>
    <w:multiLevelType w:val="hybridMultilevel"/>
    <w:tmpl w:val="1CC4E74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447D2296"/>
    <w:multiLevelType w:val="hybridMultilevel"/>
    <w:tmpl w:val="0136F55C"/>
    <w:lvl w:ilvl="0" w:tplc="100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44F5287D"/>
    <w:multiLevelType w:val="hybridMultilevel"/>
    <w:tmpl w:val="19A2C22A"/>
    <w:lvl w:ilvl="0" w:tplc="100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65E54E7"/>
    <w:multiLevelType w:val="hybridMultilevel"/>
    <w:tmpl w:val="E820B52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4A1010B9"/>
    <w:multiLevelType w:val="hybridMultilevel"/>
    <w:tmpl w:val="35F68D76"/>
    <w:lvl w:ilvl="0" w:tplc="D7FC7CF4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54883875"/>
    <w:multiLevelType w:val="hybridMultilevel"/>
    <w:tmpl w:val="94C8571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5573590C"/>
    <w:multiLevelType w:val="hybridMultilevel"/>
    <w:tmpl w:val="A970B22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58F56E83"/>
    <w:multiLevelType w:val="hybridMultilevel"/>
    <w:tmpl w:val="A110714E"/>
    <w:lvl w:ilvl="0" w:tplc="392246E0">
      <w:start w:val="1"/>
      <w:numFmt w:val="lowerLetter"/>
      <w:lvlText w:val="%1)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5C962493"/>
    <w:multiLevelType w:val="hybridMultilevel"/>
    <w:tmpl w:val="9EE89AD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5E1767F9"/>
    <w:multiLevelType w:val="hybridMultilevel"/>
    <w:tmpl w:val="0C78D08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62C85AEB"/>
    <w:multiLevelType w:val="hybridMultilevel"/>
    <w:tmpl w:val="7896A31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660B6DEF"/>
    <w:multiLevelType w:val="hybridMultilevel"/>
    <w:tmpl w:val="6BE0DCFA"/>
    <w:lvl w:ilvl="0" w:tplc="F9A0102C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E7EC0918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4374271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5D8E75AE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FD3E018A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88BAD5FC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AAAAB1A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BC581A6E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56A8E494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28" w15:restartNumberingAfterBreak="0">
    <w:nsid w:val="6AF92AE6"/>
    <w:multiLevelType w:val="hybridMultilevel"/>
    <w:tmpl w:val="E11C8DDA"/>
    <w:lvl w:ilvl="0" w:tplc="100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71535972"/>
    <w:multiLevelType w:val="hybridMultilevel"/>
    <w:tmpl w:val="9634DC3A"/>
    <w:lvl w:ilvl="0" w:tplc="65AAA258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7E364387"/>
    <w:multiLevelType w:val="hybridMultilevel"/>
    <w:tmpl w:val="A1CE072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7FBB0B7F"/>
    <w:multiLevelType w:val="hybridMultilevel"/>
    <w:tmpl w:val="8174BD9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348868206">
    <w:abstractNumId w:val="14"/>
  </w:num>
  <w:num w:numId="2" w16cid:durableId="1310553547">
    <w:abstractNumId w:val="22"/>
  </w:num>
  <w:num w:numId="3" w16cid:durableId="145055831">
    <w:abstractNumId w:val="21"/>
  </w:num>
  <w:num w:numId="4" w16cid:durableId="1661345096">
    <w:abstractNumId w:val="29"/>
  </w:num>
  <w:num w:numId="5" w16cid:durableId="842210219">
    <w:abstractNumId w:val="9"/>
  </w:num>
  <w:num w:numId="6" w16cid:durableId="509566542">
    <w:abstractNumId w:val="0"/>
  </w:num>
  <w:num w:numId="7" w16cid:durableId="948049450">
    <w:abstractNumId w:val="1"/>
  </w:num>
  <w:num w:numId="8" w16cid:durableId="1188445972">
    <w:abstractNumId w:val="31"/>
  </w:num>
  <w:num w:numId="9" w16cid:durableId="1328941129">
    <w:abstractNumId w:val="7"/>
  </w:num>
  <w:num w:numId="10" w16cid:durableId="1419063101">
    <w:abstractNumId w:val="10"/>
  </w:num>
  <w:num w:numId="11" w16cid:durableId="169105142">
    <w:abstractNumId w:val="7"/>
    <w:lvlOverride w:ilvl="0">
      <w:startOverride w:val="1"/>
    </w:lvlOverride>
  </w:num>
  <w:num w:numId="12" w16cid:durableId="1701080987">
    <w:abstractNumId w:val="29"/>
    <w:lvlOverride w:ilvl="0">
      <w:startOverride w:val="1"/>
    </w:lvlOverride>
  </w:num>
  <w:num w:numId="13" w16cid:durableId="521894324">
    <w:abstractNumId w:val="7"/>
    <w:lvlOverride w:ilvl="0">
      <w:startOverride w:val="1"/>
    </w:lvlOverride>
  </w:num>
  <w:num w:numId="14" w16cid:durableId="2093624391">
    <w:abstractNumId w:val="20"/>
  </w:num>
  <w:num w:numId="15" w16cid:durableId="1500921701">
    <w:abstractNumId w:val="7"/>
    <w:lvlOverride w:ilvl="0">
      <w:startOverride w:val="1"/>
    </w:lvlOverride>
  </w:num>
  <w:num w:numId="16" w16cid:durableId="1944260722">
    <w:abstractNumId w:val="4"/>
  </w:num>
  <w:num w:numId="17" w16cid:durableId="130174632">
    <w:abstractNumId w:val="23"/>
  </w:num>
  <w:num w:numId="18" w16cid:durableId="2028435361">
    <w:abstractNumId w:val="7"/>
  </w:num>
  <w:num w:numId="19" w16cid:durableId="1810048651">
    <w:abstractNumId w:val="6"/>
  </w:num>
  <w:num w:numId="20" w16cid:durableId="389771534">
    <w:abstractNumId w:val="30"/>
  </w:num>
  <w:num w:numId="21" w16cid:durableId="839733244">
    <w:abstractNumId w:val="16"/>
  </w:num>
  <w:num w:numId="22" w16cid:durableId="992759046">
    <w:abstractNumId w:val="5"/>
  </w:num>
  <w:num w:numId="23" w16cid:durableId="1600599372">
    <w:abstractNumId w:val="25"/>
  </w:num>
  <w:num w:numId="24" w16cid:durableId="233518124">
    <w:abstractNumId w:val="19"/>
  </w:num>
  <w:num w:numId="25" w16cid:durableId="467473446">
    <w:abstractNumId w:val="7"/>
  </w:num>
  <w:num w:numId="26" w16cid:durableId="1031341361">
    <w:abstractNumId w:val="7"/>
  </w:num>
  <w:num w:numId="27" w16cid:durableId="1436747285">
    <w:abstractNumId w:val="2"/>
  </w:num>
  <w:num w:numId="28" w16cid:durableId="1666057548">
    <w:abstractNumId w:val="26"/>
  </w:num>
  <w:num w:numId="29" w16cid:durableId="1911187941">
    <w:abstractNumId w:val="17"/>
  </w:num>
  <w:num w:numId="30" w16cid:durableId="1269892026">
    <w:abstractNumId w:val="13"/>
  </w:num>
  <w:num w:numId="31" w16cid:durableId="456333439">
    <w:abstractNumId w:val="28"/>
  </w:num>
  <w:num w:numId="32" w16cid:durableId="1385569871">
    <w:abstractNumId w:val="27"/>
  </w:num>
  <w:num w:numId="33" w16cid:durableId="865170844">
    <w:abstractNumId w:val="18"/>
  </w:num>
  <w:num w:numId="34" w16cid:durableId="184831088">
    <w:abstractNumId w:val="3"/>
  </w:num>
  <w:num w:numId="35" w16cid:durableId="767433904">
    <w:abstractNumId w:val="15"/>
  </w:num>
  <w:num w:numId="36" w16cid:durableId="1855339708">
    <w:abstractNumId w:val="12"/>
  </w:num>
  <w:num w:numId="37" w16cid:durableId="455294920">
    <w:abstractNumId w:val="8"/>
  </w:num>
  <w:num w:numId="38" w16cid:durableId="314073385">
    <w:abstractNumId w:val="11"/>
  </w:num>
  <w:num w:numId="39" w16cid:durableId="555702043">
    <w:abstractNumId w:val="2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efaultTabStop w:val="720"/>
  <w:characterSpacingControl w:val="doNotCompress"/>
  <w:hdrShapeDefaults>
    <o:shapedefaults v:ext="edit" spidmax="1433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F6FDC"/>
    <w:rsid w:val="000029B1"/>
    <w:rsid w:val="0000517C"/>
    <w:rsid w:val="000062B4"/>
    <w:rsid w:val="00007655"/>
    <w:rsid w:val="0001142D"/>
    <w:rsid w:val="00013085"/>
    <w:rsid w:val="000175CB"/>
    <w:rsid w:val="00020089"/>
    <w:rsid w:val="00020A1D"/>
    <w:rsid w:val="00021479"/>
    <w:rsid w:val="00023D6C"/>
    <w:rsid w:val="00026920"/>
    <w:rsid w:val="00031DC8"/>
    <w:rsid w:val="0003228E"/>
    <w:rsid w:val="00037B20"/>
    <w:rsid w:val="00041525"/>
    <w:rsid w:val="00041E14"/>
    <w:rsid w:val="00042377"/>
    <w:rsid w:val="00046FF0"/>
    <w:rsid w:val="00052757"/>
    <w:rsid w:val="000547AA"/>
    <w:rsid w:val="000549C0"/>
    <w:rsid w:val="0005579A"/>
    <w:rsid w:val="000645B4"/>
    <w:rsid w:val="000660E6"/>
    <w:rsid w:val="000705AE"/>
    <w:rsid w:val="00073A91"/>
    <w:rsid w:val="00074757"/>
    <w:rsid w:val="00082812"/>
    <w:rsid w:val="00083B75"/>
    <w:rsid w:val="00083BD5"/>
    <w:rsid w:val="00084613"/>
    <w:rsid w:val="00084A68"/>
    <w:rsid w:val="0008704A"/>
    <w:rsid w:val="000873BD"/>
    <w:rsid w:val="00096125"/>
    <w:rsid w:val="00097F45"/>
    <w:rsid w:val="000A1ED4"/>
    <w:rsid w:val="000A5902"/>
    <w:rsid w:val="000B2D06"/>
    <w:rsid w:val="000B3603"/>
    <w:rsid w:val="000B48C0"/>
    <w:rsid w:val="000B4A63"/>
    <w:rsid w:val="000B59A3"/>
    <w:rsid w:val="000B5D8A"/>
    <w:rsid w:val="000B7E52"/>
    <w:rsid w:val="000B7F4F"/>
    <w:rsid w:val="000C1E6B"/>
    <w:rsid w:val="000C2288"/>
    <w:rsid w:val="000D088F"/>
    <w:rsid w:val="000E0E9D"/>
    <w:rsid w:val="000F156F"/>
    <w:rsid w:val="000F3405"/>
    <w:rsid w:val="001003CA"/>
    <w:rsid w:val="00100BA5"/>
    <w:rsid w:val="00103361"/>
    <w:rsid w:val="00105EFD"/>
    <w:rsid w:val="001112C7"/>
    <w:rsid w:val="001115A4"/>
    <w:rsid w:val="00111A13"/>
    <w:rsid w:val="00111FA7"/>
    <w:rsid w:val="0011290C"/>
    <w:rsid w:val="00113700"/>
    <w:rsid w:val="00113F49"/>
    <w:rsid w:val="00114E72"/>
    <w:rsid w:val="001253D1"/>
    <w:rsid w:val="001258C0"/>
    <w:rsid w:val="00126C21"/>
    <w:rsid w:val="00135C05"/>
    <w:rsid w:val="00140438"/>
    <w:rsid w:val="00141E04"/>
    <w:rsid w:val="00142F16"/>
    <w:rsid w:val="001439E4"/>
    <w:rsid w:val="00153508"/>
    <w:rsid w:val="001541CD"/>
    <w:rsid w:val="001575B7"/>
    <w:rsid w:val="00164F32"/>
    <w:rsid w:val="00166FB5"/>
    <w:rsid w:val="00171F6D"/>
    <w:rsid w:val="001741E2"/>
    <w:rsid w:val="00175D7E"/>
    <w:rsid w:val="0017691E"/>
    <w:rsid w:val="00184222"/>
    <w:rsid w:val="00190545"/>
    <w:rsid w:val="00191F01"/>
    <w:rsid w:val="001938E1"/>
    <w:rsid w:val="00193BFB"/>
    <w:rsid w:val="00194B41"/>
    <w:rsid w:val="001A2309"/>
    <w:rsid w:val="001A3CB4"/>
    <w:rsid w:val="001B0938"/>
    <w:rsid w:val="001B2B5E"/>
    <w:rsid w:val="001B3DB5"/>
    <w:rsid w:val="001B5AA5"/>
    <w:rsid w:val="001B67FE"/>
    <w:rsid w:val="001C2A35"/>
    <w:rsid w:val="001C3221"/>
    <w:rsid w:val="001C3948"/>
    <w:rsid w:val="001C474D"/>
    <w:rsid w:val="001C5E7B"/>
    <w:rsid w:val="001D16A2"/>
    <w:rsid w:val="001D3A56"/>
    <w:rsid w:val="001D52B8"/>
    <w:rsid w:val="001D59F6"/>
    <w:rsid w:val="001D7C97"/>
    <w:rsid w:val="001E09D5"/>
    <w:rsid w:val="001E0AD4"/>
    <w:rsid w:val="001E0C61"/>
    <w:rsid w:val="001E2256"/>
    <w:rsid w:val="001E2D20"/>
    <w:rsid w:val="001E3065"/>
    <w:rsid w:val="001E3AD2"/>
    <w:rsid w:val="001E4615"/>
    <w:rsid w:val="001E6C73"/>
    <w:rsid w:val="001F2110"/>
    <w:rsid w:val="001F437E"/>
    <w:rsid w:val="001F464E"/>
    <w:rsid w:val="001F5107"/>
    <w:rsid w:val="00204657"/>
    <w:rsid w:val="0020663B"/>
    <w:rsid w:val="00206CD2"/>
    <w:rsid w:val="00210270"/>
    <w:rsid w:val="00214F10"/>
    <w:rsid w:val="00215AA4"/>
    <w:rsid w:val="0021668A"/>
    <w:rsid w:val="00217120"/>
    <w:rsid w:val="0021728B"/>
    <w:rsid w:val="00217F41"/>
    <w:rsid w:val="0022410F"/>
    <w:rsid w:val="00227FDB"/>
    <w:rsid w:val="002322E1"/>
    <w:rsid w:val="00235506"/>
    <w:rsid w:val="00254234"/>
    <w:rsid w:val="00254240"/>
    <w:rsid w:val="00254C54"/>
    <w:rsid w:val="00254EC4"/>
    <w:rsid w:val="00255F93"/>
    <w:rsid w:val="002562A8"/>
    <w:rsid w:val="0025681D"/>
    <w:rsid w:val="00257617"/>
    <w:rsid w:val="0026261D"/>
    <w:rsid w:val="00262D15"/>
    <w:rsid w:val="002679E0"/>
    <w:rsid w:val="00272D04"/>
    <w:rsid w:val="002763B5"/>
    <w:rsid w:val="00276CBF"/>
    <w:rsid w:val="002819A1"/>
    <w:rsid w:val="002844F3"/>
    <w:rsid w:val="00284C35"/>
    <w:rsid w:val="00287100"/>
    <w:rsid w:val="0029122F"/>
    <w:rsid w:val="00292207"/>
    <w:rsid w:val="00296D4E"/>
    <w:rsid w:val="002A0BD7"/>
    <w:rsid w:val="002A1838"/>
    <w:rsid w:val="002B0528"/>
    <w:rsid w:val="002B073A"/>
    <w:rsid w:val="002B0B6B"/>
    <w:rsid w:val="002B7629"/>
    <w:rsid w:val="002B78CD"/>
    <w:rsid w:val="002B7FCB"/>
    <w:rsid w:val="002C05BF"/>
    <w:rsid w:val="002C0E1D"/>
    <w:rsid w:val="002C1625"/>
    <w:rsid w:val="002C42E4"/>
    <w:rsid w:val="002C48A9"/>
    <w:rsid w:val="002C7A8F"/>
    <w:rsid w:val="002D08CA"/>
    <w:rsid w:val="002D099F"/>
    <w:rsid w:val="002D4644"/>
    <w:rsid w:val="002D6272"/>
    <w:rsid w:val="002E3A3A"/>
    <w:rsid w:val="002F332E"/>
    <w:rsid w:val="002F4B00"/>
    <w:rsid w:val="002F53A1"/>
    <w:rsid w:val="002F7E99"/>
    <w:rsid w:val="00300406"/>
    <w:rsid w:val="0030106F"/>
    <w:rsid w:val="0030136C"/>
    <w:rsid w:val="003020DF"/>
    <w:rsid w:val="00302135"/>
    <w:rsid w:val="00302EF5"/>
    <w:rsid w:val="0030613A"/>
    <w:rsid w:val="0030624D"/>
    <w:rsid w:val="003068E2"/>
    <w:rsid w:val="0031120C"/>
    <w:rsid w:val="003170EB"/>
    <w:rsid w:val="0031777D"/>
    <w:rsid w:val="00321FD7"/>
    <w:rsid w:val="0032208F"/>
    <w:rsid w:val="003224F6"/>
    <w:rsid w:val="00323D4F"/>
    <w:rsid w:val="003278BA"/>
    <w:rsid w:val="003333C3"/>
    <w:rsid w:val="00336796"/>
    <w:rsid w:val="00340C6B"/>
    <w:rsid w:val="00342DDA"/>
    <w:rsid w:val="003445BE"/>
    <w:rsid w:val="003452D3"/>
    <w:rsid w:val="00350812"/>
    <w:rsid w:val="00351A38"/>
    <w:rsid w:val="00352FE8"/>
    <w:rsid w:val="00353C50"/>
    <w:rsid w:val="003544FA"/>
    <w:rsid w:val="0035634C"/>
    <w:rsid w:val="003567F6"/>
    <w:rsid w:val="00361588"/>
    <w:rsid w:val="00366348"/>
    <w:rsid w:val="003674AA"/>
    <w:rsid w:val="003674EF"/>
    <w:rsid w:val="0037135F"/>
    <w:rsid w:val="003740E6"/>
    <w:rsid w:val="00384D1D"/>
    <w:rsid w:val="00390255"/>
    <w:rsid w:val="00392CC0"/>
    <w:rsid w:val="00395EAC"/>
    <w:rsid w:val="003966F9"/>
    <w:rsid w:val="00397EBC"/>
    <w:rsid w:val="003A126A"/>
    <w:rsid w:val="003A2A0F"/>
    <w:rsid w:val="003A5007"/>
    <w:rsid w:val="003B1BBB"/>
    <w:rsid w:val="003B57D0"/>
    <w:rsid w:val="003B7A73"/>
    <w:rsid w:val="003C0091"/>
    <w:rsid w:val="003D27D6"/>
    <w:rsid w:val="003D5C7F"/>
    <w:rsid w:val="003D613B"/>
    <w:rsid w:val="003D6281"/>
    <w:rsid w:val="003D7BC3"/>
    <w:rsid w:val="003E377F"/>
    <w:rsid w:val="003E3F8D"/>
    <w:rsid w:val="003E7A0F"/>
    <w:rsid w:val="003F3C49"/>
    <w:rsid w:val="003F5D0C"/>
    <w:rsid w:val="003F6C5E"/>
    <w:rsid w:val="003F7C18"/>
    <w:rsid w:val="00401D6F"/>
    <w:rsid w:val="00402440"/>
    <w:rsid w:val="004110C8"/>
    <w:rsid w:val="00413868"/>
    <w:rsid w:val="00413AAB"/>
    <w:rsid w:val="00414A20"/>
    <w:rsid w:val="004157DF"/>
    <w:rsid w:val="00416A81"/>
    <w:rsid w:val="00417B70"/>
    <w:rsid w:val="00417DB4"/>
    <w:rsid w:val="004204F6"/>
    <w:rsid w:val="0042107C"/>
    <w:rsid w:val="00424C79"/>
    <w:rsid w:val="004330CC"/>
    <w:rsid w:val="004349C6"/>
    <w:rsid w:val="00434D4A"/>
    <w:rsid w:val="00436E09"/>
    <w:rsid w:val="004377E1"/>
    <w:rsid w:val="00437935"/>
    <w:rsid w:val="00437CC6"/>
    <w:rsid w:val="00437D2C"/>
    <w:rsid w:val="00443475"/>
    <w:rsid w:val="0045578C"/>
    <w:rsid w:val="004566D9"/>
    <w:rsid w:val="00457DC8"/>
    <w:rsid w:val="004617B0"/>
    <w:rsid w:val="00462E3F"/>
    <w:rsid w:val="00463096"/>
    <w:rsid w:val="00464A40"/>
    <w:rsid w:val="00465FCE"/>
    <w:rsid w:val="00471ACE"/>
    <w:rsid w:val="004720FD"/>
    <w:rsid w:val="0047601E"/>
    <w:rsid w:val="004761AD"/>
    <w:rsid w:val="00476B02"/>
    <w:rsid w:val="00481382"/>
    <w:rsid w:val="00482CA8"/>
    <w:rsid w:val="00483431"/>
    <w:rsid w:val="00484E46"/>
    <w:rsid w:val="0049728F"/>
    <w:rsid w:val="004B6553"/>
    <w:rsid w:val="004B7871"/>
    <w:rsid w:val="004C086E"/>
    <w:rsid w:val="004C3DED"/>
    <w:rsid w:val="004C665C"/>
    <w:rsid w:val="004D0EBD"/>
    <w:rsid w:val="004D1393"/>
    <w:rsid w:val="004D555A"/>
    <w:rsid w:val="004D59B1"/>
    <w:rsid w:val="004E2631"/>
    <w:rsid w:val="004E38C5"/>
    <w:rsid w:val="004E60BF"/>
    <w:rsid w:val="004F0FD5"/>
    <w:rsid w:val="005006A9"/>
    <w:rsid w:val="00501769"/>
    <w:rsid w:val="00505004"/>
    <w:rsid w:val="00507169"/>
    <w:rsid w:val="00507ABC"/>
    <w:rsid w:val="005100ED"/>
    <w:rsid w:val="00512C9D"/>
    <w:rsid w:val="0051322A"/>
    <w:rsid w:val="005159C7"/>
    <w:rsid w:val="00517C62"/>
    <w:rsid w:val="005271D1"/>
    <w:rsid w:val="00531C86"/>
    <w:rsid w:val="00532FCE"/>
    <w:rsid w:val="005362D5"/>
    <w:rsid w:val="005376AE"/>
    <w:rsid w:val="005406BD"/>
    <w:rsid w:val="0054447E"/>
    <w:rsid w:val="00544F5F"/>
    <w:rsid w:val="005457C1"/>
    <w:rsid w:val="00546198"/>
    <w:rsid w:val="00550919"/>
    <w:rsid w:val="00550CE4"/>
    <w:rsid w:val="00552190"/>
    <w:rsid w:val="00554A90"/>
    <w:rsid w:val="00554D84"/>
    <w:rsid w:val="0055581D"/>
    <w:rsid w:val="005600D3"/>
    <w:rsid w:val="0056670F"/>
    <w:rsid w:val="0057002D"/>
    <w:rsid w:val="00572130"/>
    <w:rsid w:val="00576BF5"/>
    <w:rsid w:val="005770BD"/>
    <w:rsid w:val="00577CDB"/>
    <w:rsid w:val="00582F52"/>
    <w:rsid w:val="00583EB0"/>
    <w:rsid w:val="00591864"/>
    <w:rsid w:val="005922E9"/>
    <w:rsid w:val="005934E9"/>
    <w:rsid w:val="005951BE"/>
    <w:rsid w:val="00597899"/>
    <w:rsid w:val="005A39D7"/>
    <w:rsid w:val="005A7866"/>
    <w:rsid w:val="005B57A2"/>
    <w:rsid w:val="005B5FC5"/>
    <w:rsid w:val="005B624D"/>
    <w:rsid w:val="005C03DB"/>
    <w:rsid w:val="005C395E"/>
    <w:rsid w:val="005C6016"/>
    <w:rsid w:val="005D251B"/>
    <w:rsid w:val="005D3220"/>
    <w:rsid w:val="005D3532"/>
    <w:rsid w:val="005D3C83"/>
    <w:rsid w:val="005D3FC2"/>
    <w:rsid w:val="005D5727"/>
    <w:rsid w:val="005D76E8"/>
    <w:rsid w:val="005E16E5"/>
    <w:rsid w:val="005E322F"/>
    <w:rsid w:val="005E4979"/>
    <w:rsid w:val="005E58ED"/>
    <w:rsid w:val="005E71C1"/>
    <w:rsid w:val="005F278D"/>
    <w:rsid w:val="005F4A9F"/>
    <w:rsid w:val="005F4D2D"/>
    <w:rsid w:val="005F7DA2"/>
    <w:rsid w:val="00600D47"/>
    <w:rsid w:val="00603317"/>
    <w:rsid w:val="006063BD"/>
    <w:rsid w:val="006138E4"/>
    <w:rsid w:val="00614B1F"/>
    <w:rsid w:val="00631523"/>
    <w:rsid w:val="006321C8"/>
    <w:rsid w:val="00634A3A"/>
    <w:rsid w:val="00637CCC"/>
    <w:rsid w:val="00642D6C"/>
    <w:rsid w:val="00644105"/>
    <w:rsid w:val="00644B0A"/>
    <w:rsid w:val="00645A6B"/>
    <w:rsid w:val="0065146A"/>
    <w:rsid w:val="0065477B"/>
    <w:rsid w:val="00657018"/>
    <w:rsid w:val="00662B8F"/>
    <w:rsid w:val="00662F13"/>
    <w:rsid w:val="00672DAF"/>
    <w:rsid w:val="00673F08"/>
    <w:rsid w:val="006761D9"/>
    <w:rsid w:val="00677C52"/>
    <w:rsid w:val="00683671"/>
    <w:rsid w:val="006855BD"/>
    <w:rsid w:val="00696024"/>
    <w:rsid w:val="00696D4C"/>
    <w:rsid w:val="006A40CF"/>
    <w:rsid w:val="006A43AE"/>
    <w:rsid w:val="006A60D2"/>
    <w:rsid w:val="006A6A2C"/>
    <w:rsid w:val="006B6D06"/>
    <w:rsid w:val="006B7C48"/>
    <w:rsid w:val="006C4A5B"/>
    <w:rsid w:val="006C61EB"/>
    <w:rsid w:val="006C6DA8"/>
    <w:rsid w:val="006C70F1"/>
    <w:rsid w:val="006C71FD"/>
    <w:rsid w:val="006D50CD"/>
    <w:rsid w:val="006D5B98"/>
    <w:rsid w:val="006D610B"/>
    <w:rsid w:val="006D7D75"/>
    <w:rsid w:val="006E0307"/>
    <w:rsid w:val="006E2733"/>
    <w:rsid w:val="006E3EBB"/>
    <w:rsid w:val="006E5250"/>
    <w:rsid w:val="006E7C28"/>
    <w:rsid w:val="006F01AF"/>
    <w:rsid w:val="006F2C70"/>
    <w:rsid w:val="006F2F13"/>
    <w:rsid w:val="00701FE6"/>
    <w:rsid w:val="0070554C"/>
    <w:rsid w:val="0071007F"/>
    <w:rsid w:val="0071020B"/>
    <w:rsid w:val="0071190B"/>
    <w:rsid w:val="00711B87"/>
    <w:rsid w:val="00712371"/>
    <w:rsid w:val="0071399B"/>
    <w:rsid w:val="00717837"/>
    <w:rsid w:val="0072069E"/>
    <w:rsid w:val="00721CFC"/>
    <w:rsid w:val="007239FF"/>
    <w:rsid w:val="0072515E"/>
    <w:rsid w:val="00725246"/>
    <w:rsid w:val="0073038C"/>
    <w:rsid w:val="00731A96"/>
    <w:rsid w:val="0073527D"/>
    <w:rsid w:val="00737C57"/>
    <w:rsid w:val="00743C80"/>
    <w:rsid w:val="00745546"/>
    <w:rsid w:val="00751572"/>
    <w:rsid w:val="007520DA"/>
    <w:rsid w:val="0075367A"/>
    <w:rsid w:val="00753819"/>
    <w:rsid w:val="00761D01"/>
    <w:rsid w:val="00761ED0"/>
    <w:rsid w:val="00763643"/>
    <w:rsid w:val="007645AE"/>
    <w:rsid w:val="007704C0"/>
    <w:rsid w:val="00773DA6"/>
    <w:rsid w:val="00774665"/>
    <w:rsid w:val="0077655F"/>
    <w:rsid w:val="00776F10"/>
    <w:rsid w:val="00777992"/>
    <w:rsid w:val="00782C5C"/>
    <w:rsid w:val="00786266"/>
    <w:rsid w:val="007912F2"/>
    <w:rsid w:val="007A0149"/>
    <w:rsid w:val="007A14B6"/>
    <w:rsid w:val="007A5DF7"/>
    <w:rsid w:val="007B0EDB"/>
    <w:rsid w:val="007B2612"/>
    <w:rsid w:val="007B31F3"/>
    <w:rsid w:val="007C35BB"/>
    <w:rsid w:val="007C46A4"/>
    <w:rsid w:val="007C4D87"/>
    <w:rsid w:val="007C55BE"/>
    <w:rsid w:val="007D2E6F"/>
    <w:rsid w:val="007D3954"/>
    <w:rsid w:val="007D60B3"/>
    <w:rsid w:val="007E1863"/>
    <w:rsid w:val="007E464A"/>
    <w:rsid w:val="007E5A03"/>
    <w:rsid w:val="007F0C0E"/>
    <w:rsid w:val="007F5759"/>
    <w:rsid w:val="007F6884"/>
    <w:rsid w:val="00800140"/>
    <w:rsid w:val="00803356"/>
    <w:rsid w:val="008075C6"/>
    <w:rsid w:val="008121C9"/>
    <w:rsid w:val="008128E9"/>
    <w:rsid w:val="00816DDF"/>
    <w:rsid w:val="0081786E"/>
    <w:rsid w:val="00826FBA"/>
    <w:rsid w:val="00832A4B"/>
    <w:rsid w:val="00833E9D"/>
    <w:rsid w:val="00834E73"/>
    <w:rsid w:val="00840BC7"/>
    <w:rsid w:val="008426AF"/>
    <w:rsid w:val="008438A7"/>
    <w:rsid w:val="00843CFA"/>
    <w:rsid w:val="00844ADD"/>
    <w:rsid w:val="00853468"/>
    <w:rsid w:val="00854069"/>
    <w:rsid w:val="008572AF"/>
    <w:rsid w:val="0086052B"/>
    <w:rsid w:val="00860E8B"/>
    <w:rsid w:val="00860F9B"/>
    <w:rsid w:val="00861B6D"/>
    <w:rsid w:val="00867A7F"/>
    <w:rsid w:val="008741A5"/>
    <w:rsid w:val="00874D4A"/>
    <w:rsid w:val="00875265"/>
    <w:rsid w:val="008758AD"/>
    <w:rsid w:val="0088440F"/>
    <w:rsid w:val="0089004E"/>
    <w:rsid w:val="008904AA"/>
    <w:rsid w:val="00891F64"/>
    <w:rsid w:val="00892B10"/>
    <w:rsid w:val="008A062F"/>
    <w:rsid w:val="008A6F20"/>
    <w:rsid w:val="008B6059"/>
    <w:rsid w:val="008B6BBD"/>
    <w:rsid w:val="008C764A"/>
    <w:rsid w:val="008D117E"/>
    <w:rsid w:val="008D1C79"/>
    <w:rsid w:val="008D53E8"/>
    <w:rsid w:val="008E10AF"/>
    <w:rsid w:val="008E15EB"/>
    <w:rsid w:val="008E16B1"/>
    <w:rsid w:val="008E19A0"/>
    <w:rsid w:val="008E28AC"/>
    <w:rsid w:val="008E2BCB"/>
    <w:rsid w:val="008E5494"/>
    <w:rsid w:val="008E5667"/>
    <w:rsid w:val="008F04CF"/>
    <w:rsid w:val="008F0791"/>
    <w:rsid w:val="008F1F78"/>
    <w:rsid w:val="008F51AC"/>
    <w:rsid w:val="008F62F2"/>
    <w:rsid w:val="00900FB4"/>
    <w:rsid w:val="00902DB6"/>
    <w:rsid w:val="00904C70"/>
    <w:rsid w:val="00906210"/>
    <w:rsid w:val="009100F2"/>
    <w:rsid w:val="009113DF"/>
    <w:rsid w:val="0091307E"/>
    <w:rsid w:val="009139B8"/>
    <w:rsid w:val="0091656D"/>
    <w:rsid w:val="00916581"/>
    <w:rsid w:val="0092156D"/>
    <w:rsid w:val="00923AFF"/>
    <w:rsid w:val="00924D32"/>
    <w:rsid w:val="00924F74"/>
    <w:rsid w:val="00925661"/>
    <w:rsid w:val="00932294"/>
    <w:rsid w:val="00934784"/>
    <w:rsid w:val="0093798E"/>
    <w:rsid w:val="00944052"/>
    <w:rsid w:val="00944A51"/>
    <w:rsid w:val="00946198"/>
    <w:rsid w:val="009517DE"/>
    <w:rsid w:val="00957034"/>
    <w:rsid w:val="009578C3"/>
    <w:rsid w:val="00957CDA"/>
    <w:rsid w:val="00961065"/>
    <w:rsid w:val="009634EF"/>
    <w:rsid w:val="00966BA1"/>
    <w:rsid w:val="009734CC"/>
    <w:rsid w:val="00973774"/>
    <w:rsid w:val="00975463"/>
    <w:rsid w:val="00976DE4"/>
    <w:rsid w:val="0098098F"/>
    <w:rsid w:val="00982D65"/>
    <w:rsid w:val="00987BE2"/>
    <w:rsid w:val="009917F5"/>
    <w:rsid w:val="00992AA0"/>
    <w:rsid w:val="009931C5"/>
    <w:rsid w:val="0099576A"/>
    <w:rsid w:val="00996586"/>
    <w:rsid w:val="009A5F51"/>
    <w:rsid w:val="009B0737"/>
    <w:rsid w:val="009B1CF7"/>
    <w:rsid w:val="009B5216"/>
    <w:rsid w:val="009B6B7B"/>
    <w:rsid w:val="009B7813"/>
    <w:rsid w:val="009C09CA"/>
    <w:rsid w:val="009C1736"/>
    <w:rsid w:val="009C1C43"/>
    <w:rsid w:val="009C5D8C"/>
    <w:rsid w:val="009C6D4F"/>
    <w:rsid w:val="009C7504"/>
    <w:rsid w:val="009D1179"/>
    <w:rsid w:val="009D74FB"/>
    <w:rsid w:val="009E1122"/>
    <w:rsid w:val="009E4CFB"/>
    <w:rsid w:val="009E4E7E"/>
    <w:rsid w:val="009E5E9B"/>
    <w:rsid w:val="009F3DE9"/>
    <w:rsid w:val="009F6FDC"/>
    <w:rsid w:val="009F7643"/>
    <w:rsid w:val="00A02632"/>
    <w:rsid w:val="00A10062"/>
    <w:rsid w:val="00A13960"/>
    <w:rsid w:val="00A221AF"/>
    <w:rsid w:val="00A222B5"/>
    <w:rsid w:val="00A34F37"/>
    <w:rsid w:val="00A355D2"/>
    <w:rsid w:val="00A407C1"/>
    <w:rsid w:val="00A41FA1"/>
    <w:rsid w:val="00A46B60"/>
    <w:rsid w:val="00A477D2"/>
    <w:rsid w:val="00A5056D"/>
    <w:rsid w:val="00A5641A"/>
    <w:rsid w:val="00A60048"/>
    <w:rsid w:val="00A60DAD"/>
    <w:rsid w:val="00A635BD"/>
    <w:rsid w:val="00A6768B"/>
    <w:rsid w:val="00A71BCE"/>
    <w:rsid w:val="00A779E9"/>
    <w:rsid w:val="00A830DA"/>
    <w:rsid w:val="00A84DB9"/>
    <w:rsid w:val="00A84DDB"/>
    <w:rsid w:val="00A857D2"/>
    <w:rsid w:val="00A92578"/>
    <w:rsid w:val="00A938CC"/>
    <w:rsid w:val="00A94AF4"/>
    <w:rsid w:val="00A95445"/>
    <w:rsid w:val="00A957DF"/>
    <w:rsid w:val="00A968E6"/>
    <w:rsid w:val="00A96C5C"/>
    <w:rsid w:val="00AA0532"/>
    <w:rsid w:val="00AA0A47"/>
    <w:rsid w:val="00AA1766"/>
    <w:rsid w:val="00AA4098"/>
    <w:rsid w:val="00AB0B46"/>
    <w:rsid w:val="00AB1610"/>
    <w:rsid w:val="00AB2066"/>
    <w:rsid w:val="00AB4F8F"/>
    <w:rsid w:val="00AB69E2"/>
    <w:rsid w:val="00AB7A25"/>
    <w:rsid w:val="00AC3323"/>
    <w:rsid w:val="00AC5706"/>
    <w:rsid w:val="00AC5BF1"/>
    <w:rsid w:val="00AC654C"/>
    <w:rsid w:val="00AE1A68"/>
    <w:rsid w:val="00AE5A49"/>
    <w:rsid w:val="00AE687D"/>
    <w:rsid w:val="00AE7BDD"/>
    <w:rsid w:val="00AF141E"/>
    <w:rsid w:val="00AF56F2"/>
    <w:rsid w:val="00AF619B"/>
    <w:rsid w:val="00AF6A5E"/>
    <w:rsid w:val="00AF74F5"/>
    <w:rsid w:val="00B0070B"/>
    <w:rsid w:val="00B047D6"/>
    <w:rsid w:val="00B061DE"/>
    <w:rsid w:val="00B06954"/>
    <w:rsid w:val="00B07461"/>
    <w:rsid w:val="00B11D45"/>
    <w:rsid w:val="00B11EAC"/>
    <w:rsid w:val="00B12400"/>
    <w:rsid w:val="00B201BA"/>
    <w:rsid w:val="00B23DC4"/>
    <w:rsid w:val="00B24C96"/>
    <w:rsid w:val="00B25E96"/>
    <w:rsid w:val="00B2613A"/>
    <w:rsid w:val="00B2771B"/>
    <w:rsid w:val="00B33FA1"/>
    <w:rsid w:val="00B3401D"/>
    <w:rsid w:val="00B3756E"/>
    <w:rsid w:val="00B37B31"/>
    <w:rsid w:val="00B4201F"/>
    <w:rsid w:val="00B45063"/>
    <w:rsid w:val="00B464D7"/>
    <w:rsid w:val="00B466CD"/>
    <w:rsid w:val="00B5323F"/>
    <w:rsid w:val="00B55B25"/>
    <w:rsid w:val="00B55EBF"/>
    <w:rsid w:val="00B6335C"/>
    <w:rsid w:val="00B64151"/>
    <w:rsid w:val="00B71F7A"/>
    <w:rsid w:val="00B71FA7"/>
    <w:rsid w:val="00B751F1"/>
    <w:rsid w:val="00B75B28"/>
    <w:rsid w:val="00B8053E"/>
    <w:rsid w:val="00B82072"/>
    <w:rsid w:val="00B86AA1"/>
    <w:rsid w:val="00B903EB"/>
    <w:rsid w:val="00B907F7"/>
    <w:rsid w:val="00B9207F"/>
    <w:rsid w:val="00B92479"/>
    <w:rsid w:val="00B9486F"/>
    <w:rsid w:val="00BA155B"/>
    <w:rsid w:val="00BA2C14"/>
    <w:rsid w:val="00BA2C3A"/>
    <w:rsid w:val="00BA5368"/>
    <w:rsid w:val="00BA6687"/>
    <w:rsid w:val="00BB0AF4"/>
    <w:rsid w:val="00BB12C2"/>
    <w:rsid w:val="00BB3537"/>
    <w:rsid w:val="00BB5911"/>
    <w:rsid w:val="00BB61F5"/>
    <w:rsid w:val="00BC4616"/>
    <w:rsid w:val="00BC5209"/>
    <w:rsid w:val="00BC5660"/>
    <w:rsid w:val="00BC64DB"/>
    <w:rsid w:val="00BD1002"/>
    <w:rsid w:val="00BD1E97"/>
    <w:rsid w:val="00BD3D15"/>
    <w:rsid w:val="00BD3EE1"/>
    <w:rsid w:val="00BD541C"/>
    <w:rsid w:val="00BD66E0"/>
    <w:rsid w:val="00BD77D7"/>
    <w:rsid w:val="00BE0988"/>
    <w:rsid w:val="00BE1758"/>
    <w:rsid w:val="00BE1ECA"/>
    <w:rsid w:val="00BE4C50"/>
    <w:rsid w:val="00BE54F4"/>
    <w:rsid w:val="00BE766F"/>
    <w:rsid w:val="00BF239B"/>
    <w:rsid w:val="00BF28AA"/>
    <w:rsid w:val="00BF3FBA"/>
    <w:rsid w:val="00BF441B"/>
    <w:rsid w:val="00C00238"/>
    <w:rsid w:val="00C013C0"/>
    <w:rsid w:val="00C0254A"/>
    <w:rsid w:val="00C0274F"/>
    <w:rsid w:val="00C0467C"/>
    <w:rsid w:val="00C10277"/>
    <w:rsid w:val="00C10975"/>
    <w:rsid w:val="00C1675E"/>
    <w:rsid w:val="00C21A3A"/>
    <w:rsid w:val="00C23237"/>
    <w:rsid w:val="00C24FCD"/>
    <w:rsid w:val="00C27386"/>
    <w:rsid w:val="00C31A68"/>
    <w:rsid w:val="00C344BB"/>
    <w:rsid w:val="00C34E94"/>
    <w:rsid w:val="00C4127E"/>
    <w:rsid w:val="00C440A7"/>
    <w:rsid w:val="00C45A79"/>
    <w:rsid w:val="00C50491"/>
    <w:rsid w:val="00C6343D"/>
    <w:rsid w:val="00C6481E"/>
    <w:rsid w:val="00C65830"/>
    <w:rsid w:val="00C659CB"/>
    <w:rsid w:val="00C66A47"/>
    <w:rsid w:val="00C66F05"/>
    <w:rsid w:val="00C6785C"/>
    <w:rsid w:val="00C705BB"/>
    <w:rsid w:val="00C70A6B"/>
    <w:rsid w:val="00C71388"/>
    <w:rsid w:val="00C71C69"/>
    <w:rsid w:val="00C71F4E"/>
    <w:rsid w:val="00C74569"/>
    <w:rsid w:val="00C75C73"/>
    <w:rsid w:val="00C760F5"/>
    <w:rsid w:val="00C800BD"/>
    <w:rsid w:val="00C82D9E"/>
    <w:rsid w:val="00C8754D"/>
    <w:rsid w:val="00C9178C"/>
    <w:rsid w:val="00C93292"/>
    <w:rsid w:val="00C93312"/>
    <w:rsid w:val="00C937EB"/>
    <w:rsid w:val="00C94CBC"/>
    <w:rsid w:val="00C96C63"/>
    <w:rsid w:val="00CA0068"/>
    <w:rsid w:val="00CA095A"/>
    <w:rsid w:val="00CA1A53"/>
    <w:rsid w:val="00CA2B3C"/>
    <w:rsid w:val="00CA33CF"/>
    <w:rsid w:val="00CA74A7"/>
    <w:rsid w:val="00CA7AB5"/>
    <w:rsid w:val="00CB449F"/>
    <w:rsid w:val="00CB4AF1"/>
    <w:rsid w:val="00CC09B4"/>
    <w:rsid w:val="00CC0A6C"/>
    <w:rsid w:val="00CC4797"/>
    <w:rsid w:val="00CD0626"/>
    <w:rsid w:val="00CD0C67"/>
    <w:rsid w:val="00CD5257"/>
    <w:rsid w:val="00CE412E"/>
    <w:rsid w:val="00CE5BD4"/>
    <w:rsid w:val="00CE7CBE"/>
    <w:rsid w:val="00CF0960"/>
    <w:rsid w:val="00CF4F5C"/>
    <w:rsid w:val="00CF5127"/>
    <w:rsid w:val="00CF62CD"/>
    <w:rsid w:val="00CF6D53"/>
    <w:rsid w:val="00D0105D"/>
    <w:rsid w:val="00D024F9"/>
    <w:rsid w:val="00D06D65"/>
    <w:rsid w:val="00D06DAF"/>
    <w:rsid w:val="00D10022"/>
    <w:rsid w:val="00D202F6"/>
    <w:rsid w:val="00D20DC3"/>
    <w:rsid w:val="00D22058"/>
    <w:rsid w:val="00D24307"/>
    <w:rsid w:val="00D25447"/>
    <w:rsid w:val="00D31820"/>
    <w:rsid w:val="00D3586E"/>
    <w:rsid w:val="00D41E08"/>
    <w:rsid w:val="00D440AF"/>
    <w:rsid w:val="00D56E97"/>
    <w:rsid w:val="00D57B40"/>
    <w:rsid w:val="00D65A11"/>
    <w:rsid w:val="00D66116"/>
    <w:rsid w:val="00D719B3"/>
    <w:rsid w:val="00D723B8"/>
    <w:rsid w:val="00D748E2"/>
    <w:rsid w:val="00D753EC"/>
    <w:rsid w:val="00D75ED7"/>
    <w:rsid w:val="00D846F4"/>
    <w:rsid w:val="00D920CA"/>
    <w:rsid w:val="00D960D3"/>
    <w:rsid w:val="00DA3C3A"/>
    <w:rsid w:val="00DA3FA7"/>
    <w:rsid w:val="00DA4598"/>
    <w:rsid w:val="00DA587A"/>
    <w:rsid w:val="00DB2290"/>
    <w:rsid w:val="00DB369A"/>
    <w:rsid w:val="00DB473E"/>
    <w:rsid w:val="00DC65E2"/>
    <w:rsid w:val="00DD0956"/>
    <w:rsid w:val="00DD2CAD"/>
    <w:rsid w:val="00DD3936"/>
    <w:rsid w:val="00DD5966"/>
    <w:rsid w:val="00DD5B26"/>
    <w:rsid w:val="00DD5CA6"/>
    <w:rsid w:val="00DD6114"/>
    <w:rsid w:val="00DE06E8"/>
    <w:rsid w:val="00DE1B4B"/>
    <w:rsid w:val="00DE3502"/>
    <w:rsid w:val="00DE4622"/>
    <w:rsid w:val="00DE4C76"/>
    <w:rsid w:val="00DE7690"/>
    <w:rsid w:val="00DE7CBA"/>
    <w:rsid w:val="00DF39BE"/>
    <w:rsid w:val="00DF606B"/>
    <w:rsid w:val="00E004A5"/>
    <w:rsid w:val="00E00D2C"/>
    <w:rsid w:val="00E03861"/>
    <w:rsid w:val="00E1511F"/>
    <w:rsid w:val="00E1624F"/>
    <w:rsid w:val="00E21902"/>
    <w:rsid w:val="00E22041"/>
    <w:rsid w:val="00E356B8"/>
    <w:rsid w:val="00E366FB"/>
    <w:rsid w:val="00E37D93"/>
    <w:rsid w:val="00E409AD"/>
    <w:rsid w:val="00E4291C"/>
    <w:rsid w:val="00E611D5"/>
    <w:rsid w:val="00E62385"/>
    <w:rsid w:val="00E623C6"/>
    <w:rsid w:val="00E62CC5"/>
    <w:rsid w:val="00E62D4A"/>
    <w:rsid w:val="00E6738B"/>
    <w:rsid w:val="00E74D3A"/>
    <w:rsid w:val="00E84AFA"/>
    <w:rsid w:val="00E850B6"/>
    <w:rsid w:val="00E86D81"/>
    <w:rsid w:val="00E901D5"/>
    <w:rsid w:val="00E90A46"/>
    <w:rsid w:val="00E92636"/>
    <w:rsid w:val="00E94EFC"/>
    <w:rsid w:val="00E94F5F"/>
    <w:rsid w:val="00E97955"/>
    <w:rsid w:val="00EA0E24"/>
    <w:rsid w:val="00EB1E7E"/>
    <w:rsid w:val="00EB4933"/>
    <w:rsid w:val="00EB71B4"/>
    <w:rsid w:val="00EC0F14"/>
    <w:rsid w:val="00EC1312"/>
    <w:rsid w:val="00EC5B90"/>
    <w:rsid w:val="00ED0769"/>
    <w:rsid w:val="00ED1AED"/>
    <w:rsid w:val="00ED2FF1"/>
    <w:rsid w:val="00ED3862"/>
    <w:rsid w:val="00ED562F"/>
    <w:rsid w:val="00EE0CFF"/>
    <w:rsid w:val="00EE3BAC"/>
    <w:rsid w:val="00EE5103"/>
    <w:rsid w:val="00EE55EB"/>
    <w:rsid w:val="00EE6BCE"/>
    <w:rsid w:val="00EF44BA"/>
    <w:rsid w:val="00F01054"/>
    <w:rsid w:val="00F0306F"/>
    <w:rsid w:val="00F100CA"/>
    <w:rsid w:val="00F110DB"/>
    <w:rsid w:val="00F139FC"/>
    <w:rsid w:val="00F13BBF"/>
    <w:rsid w:val="00F15028"/>
    <w:rsid w:val="00F22DCD"/>
    <w:rsid w:val="00F23E0A"/>
    <w:rsid w:val="00F31E2A"/>
    <w:rsid w:val="00F33717"/>
    <w:rsid w:val="00F345F1"/>
    <w:rsid w:val="00F3499B"/>
    <w:rsid w:val="00F3604A"/>
    <w:rsid w:val="00F36F1D"/>
    <w:rsid w:val="00F414F4"/>
    <w:rsid w:val="00F43071"/>
    <w:rsid w:val="00F45392"/>
    <w:rsid w:val="00F455F5"/>
    <w:rsid w:val="00F45FCD"/>
    <w:rsid w:val="00F500C9"/>
    <w:rsid w:val="00F52373"/>
    <w:rsid w:val="00F52D76"/>
    <w:rsid w:val="00F5314F"/>
    <w:rsid w:val="00F54CDB"/>
    <w:rsid w:val="00F6247B"/>
    <w:rsid w:val="00F62DCE"/>
    <w:rsid w:val="00F636D2"/>
    <w:rsid w:val="00F64503"/>
    <w:rsid w:val="00F66775"/>
    <w:rsid w:val="00F67177"/>
    <w:rsid w:val="00F70158"/>
    <w:rsid w:val="00F72BD6"/>
    <w:rsid w:val="00F770C7"/>
    <w:rsid w:val="00F7724E"/>
    <w:rsid w:val="00F77726"/>
    <w:rsid w:val="00F80F8F"/>
    <w:rsid w:val="00F821A1"/>
    <w:rsid w:val="00F852C9"/>
    <w:rsid w:val="00F85714"/>
    <w:rsid w:val="00F875E3"/>
    <w:rsid w:val="00F919C4"/>
    <w:rsid w:val="00F949F4"/>
    <w:rsid w:val="00FA343B"/>
    <w:rsid w:val="00FA78A2"/>
    <w:rsid w:val="00FB05FF"/>
    <w:rsid w:val="00FB238A"/>
    <w:rsid w:val="00FB60E6"/>
    <w:rsid w:val="00FB6B89"/>
    <w:rsid w:val="00FB6D0D"/>
    <w:rsid w:val="00FB7BB0"/>
    <w:rsid w:val="00FC0C98"/>
    <w:rsid w:val="00FC0CFC"/>
    <w:rsid w:val="00FC0DB9"/>
    <w:rsid w:val="00FD4A7F"/>
    <w:rsid w:val="00FD4FF9"/>
    <w:rsid w:val="00FE06AD"/>
    <w:rsid w:val="00FE1C29"/>
    <w:rsid w:val="00FF2656"/>
    <w:rsid w:val="00FF48AD"/>
    <w:rsid w:val="00FF5C8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4337"/>
    <o:shapelayout v:ext="edit">
      <o:idmap v:ext="edit" data="2"/>
    </o:shapelayout>
  </w:shapeDefaults>
  <w:decimalSymbol w:val="."/>
  <w:listSeparator w:val=","/>
  <w14:docId w14:val="567FED9B"/>
  <w15:chartTrackingRefBased/>
  <w15:docId w15:val="{F614B47E-402E-4274-92D2-1176CE037D3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3E377F"/>
    <w:pPr>
      <w:keepNext/>
      <w:keepLines/>
      <w:numPr>
        <w:numId w:val="9"/>
      </w:numPr>
      <w:spacing w:before="360" w:after="180" w:line="240" w:lineRule="auto"/>
      <w:outlineLvl w:val="0"/>
    </w:pPr>
    <w:rPr>
      <w:rFonts w:asciiTheme="majorHAnsi" w:eastAsiaTheme="majorEastAsia" w:hAnsiTheme="majorHAnsi" w:cstheme="majorBidi"/>
      <w:b/>
      <w:color w:val="2F5496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autoRedefine/>
    <w:uiPriority w:val="9"/>
    <w:unhideWhenUsed/>
    <w:qFormat/>
    <w:rsid w:val="00F80F8F"/>
    <w:pPr>
      <w:keepNext/>
      <w:keepLines/>
      <w:numPr>
        <w:ilvl w:val="1"/>
        <w:numId w:val="9"/>
      </w:numPr>
      <w:spacing w:before="240" w:after="120" w:line="240" w:lineRule="auto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4204F6"/>
    <w:pPr>
      <w:keepNext/>
      <w:keepLines/>
      <w:numPr>
        <w:ilvl w:val="2"/>
        <w:numId w:val="9"/>
      </w:numPr>
      <w:spacing w:before="120" w:after="120" w:line="240" w:lineRule="auto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4E38C5"/>
    <w:pPr>
      <w:keepNext/>
      <w:keepLines/>
      <w:numPr>
        <w:ilvl w:val="3"/>
        <w:numId w:val="9"/>
      </w:numPr>
      <w:spacing w:before="40" w:after="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4E38C5"/>
    <w:pPr>
      <w:keepNext/>
      <w:keepLines/>
      <w:numPr>
        <w:ilvl w:val="4"/>
        <w:numId w:val="9"/>
      </w:numPr>
      <w:spacing w:before="40" w:after="0"/>
      <w:outlineLvl w:val="4"/>
    </w:pPr>
    <w:rPr>
      <w:rFonts w:asciiTheme="majorHAnsi" w:eastAsiaTheme="majorEastAsia" w:hAnsiTheme="majorHAnsi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4E38C5"/>
    <w:pPr>
      <w:keepNext/>
      <w:keepLines/>
      <w:numPr>
        <w:ilvl w:val="5"/>
        <w:numId w:val="9"/>
      </w:numPr>
      <w:spacing w:before="40" w:after="0"/>
      <w:outlineLvl w:val="5"/>
    </w:pPr>
    <w:rPr>
      <w:rFonts w:asciiTheme="majorHAnsi" w:eastAsiaTheme="majorEastAsia" w:hAnsiTheme="majorHAnsi" w:cstheme="majorBidi"/>
      <w:color w:val="1F3763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4E38C5"/>
    <w:pPr>
      <w:keepNext/>
      <w:keepLines/>
      <w:numPr>
        <w:ilvl w:val="6"/>
        <w:numId w:val="9"/>
      </w:numPr>
      <w:spacing w:before="40" w:after="0"/>
      <w:outlineLvl w:val="6"/>
    </w:pPr>
    <w:rPr>
      <w:rFonts w:asciiTheme="majorHAnsi" w:eastAsiaTheme="majorEastAsia" w:hAnsiTheme="majorHAnsi" w:cstheme="majorBidi"/>
      <w:i/>
      <w:iCs/>
      <w:color w:val="1F3763" w:themeColor="accent1" w:themeShade="7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4E38C5"/>
    <w:pPr>
      <w:keepNext/>
      <w:keepLines/>
      <w:numPr>
        <w:ilvl w:val="7"/>
        <w:numId w:val="9"/>
      </w:numPr>
      <w:spacing w:before="40" w:after="0"/>
      <w:outlineLvl w:val="7"/>
    </w:pPr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4E38C5"/>
    <w:pPr>
      <w:keepNext/>
      <w:keepLines/>
      <w:numPr>
        <w:ilvl w:val="8"/>
        <w:numId w:val="9"/>
      </w:numPr>
      <w:spacing w:before="40" w:after="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B464D7"/>
    <w:pPr>
      <w:ind w:left="720"/>
      <w:contextualSpacing/>
    </w:pPr>
  </w:style>
  <w:style w:type="character" w:customStyle="1" w:styleId="Heading1Char">
    <w:name w:val="Heading 1 Char"/>
    <w:basedOn w:val="DefaultParagraphFont"/>
    <w:link w:val="Heading1"/>
    <w:uiPriority w:val="9"/>
    <w:rsid w:val="003E377F"/>
    <w:rPr>
      <w:rFonts w:asciiTheme="majorHAnsi" w:eastAsiaTheme="majorEastAsia" w:hAnsiTheme="majorHAnsi" w:cstheme="majorBidi"/>
      <w:b/>
      <w:color w:val="2F5496" w:themeColor="accent1" w:themeShade="BF"/>
      <w:sz w:val="32"/>
      <w:szCs w:val="32"/>
    </w:rPr>
  </w:style>
  <w:style w:type="paragraph" w:styleId="Caption">
    <w:name w:val="caption"/>
    <w:basedOn w:val="Normal"/>
    <w:next w:val="Normal"/>
    <w:uiPriority w:val="35"/>
    <w:unhideWhenUsed/>
    <w:qFormat/>
    <w:rsid w:val="00A222B5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paragraph" w:styleId="TOCHeading">
    <w:name w:val="TOC Heading"/>
    <w:basedOn w:val="Heading1"/>
    <w:next w:val="Normal"/>
    <w:uiPriority w:val="39"/>
    <w:unhideWhenUsed/>
    <w:qFormat/>
    <w:rsid w:val="009931C5"/>
    <w:pPr>
      <w:numPr>
        <w:numId w:val="0"/>
      </w:numPr>
      <w:outlineLvl w:val="9"/>
    </w:pPr>
  </w:style>
  <w:style w:type="paragraph" w:styleId="TOC1">
    <w:name w:val="toc 1"/>
    <w:basedOn w:val="Normal"/>
    <w:next w:val="Normal"/>
    <w:autoRedefine/>
    <w:uiPriority w:val="39"/>
    <w:unhideWhenUsed/>
    <w:rsid w:val="009931C5"/>
    <w:pPr>
      <w:spacing w:after="100"/>
    </w:pPr>
  </w:style>
  <w:style w:type="character" w:styleId="Hyperlink">
    <w:name w:val="Hyperlink"/>
    <w:basedOn w:val="DefaultParagraphFont"/>
    <w:uiPriority w:val="99"/>
    <w:unhideWhenUsed/>
    <w:rsid w:val="009931C5"/>
    <w:rPr>
      <w:color w:val="0563C1" w:themeColor="hyperlink"/>
      <w:u w:val="single"/>
    </w:rPr>
  </w:style>
  <w:style w:type="table" w:styleId="TableGrid">
    <w:name w:val="Table Grid"/>
    <w:basedOn w:val="TableNormal"/>
    <w:uiPriority w:val="39"/>
    <w:rsid w:val="0003228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eading2Char">
    <w:name w:val="Heading 2 Char"/>
    <w:basedOn w:val="DefaultParagraphFont"/>
    <w:link w:val="Heading2"/>
    <w:uiPriority w:val="9"/>
    <w:rsid w:val="00F80F8F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Header">
    <w:name w:val="header"/>
    <w:basedOn w:val="Normal"/>
    <w:link w:val="HeaderChar"/>
    <w:uiPriority w:val="99"/>
    <w:unhideWhenUsed/>
    <w:rsid w:val="00BB61F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B61F5"/>
  </w:style>
  <w:style w:type="paragraph" w:styleId="Footer">
    <w:name w:val="footer"/>
    <w:basedOn w:val="Normal"/>
    <w:link w:val="FooterChar"/>
    <w:uiPriority w:val="99"/>
    <w:unhideWhenUsed/>
    <w:rsid w:val="00BB61F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B61F5"/>
  </w:style>
  <w:style w:type="paragraph" w:styleId="TOC2">
    <w:name w:val="toc 2"/>
    <w:basedOn w:val="Normal"/>
    <w:next w:val="Normal"/>
    <w:autoRedefine/>
    <w:uiPriority w:val="39"/>
    <w:unhideWhenUsed/>
    <w:rsid w:val="006D610B"/>
    <w:pPr>
      <w:spacing w:after="100"/>
      <w:ind w:left="220"/>
    </w:pPr>
  </w:style>
  <w:style w:type="paragraph" w:styleId="Title">
    <w:name w:val="Title"/>
    <w:basedOn w:val="Normal"/>
    <w:next w:val="Normal"/>
    <w:link w:val="TitleChar"/>
    <w:uiPriority w:val="10"/>
    <w:qFormat/>
    <w:rsid w:val="002B0B6B"/>
    <w:pPr>
      <w:spacing w:after="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2B0B6B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styleId="UnresolvedMention">
    <w:name w:val="Unresolved Mention"/>
    <w:basedOn w:val="DefaultParagraphFont"/>
    <w:uiPriority w:val="99"/>
    <w:semiHidden/>
    <w:unhideWhenUsed/>
    <w:rsid w:val="007C46A4"/>
    <w:rPr>
      <w:color w:val="605E5C"/>
      <w:shd w:val="clear" w:color="auto" w:fill="E1DFDD"/>
    </w:rPr>
  </w:style>
  <w:style w:type="character" w:customStyle="1" w:styleId="Heading3Char">
    <w:name w:val="Heading 3 Char"/>
    <w:basedOn w:val="DefaultParagraphFont"/>
    <w:link w:val="Heading3"/>
    <w:uiPriority w:val="9"/>
    <w:rsid w:val="004204F6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4E38C5"/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4E38C5"/>
    <w:rPr>
      <w:rFonts w:asciiTheme="majorHAnsi" w:eastAsiaTheme="majorEastAsia" w:hAnsiTheme="majorHAnsi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4E38C5"/>
    <w:rPr>
      <w:rFonts w:asciiTheme="majorHAnsi" w:eastAsiaTheme="majorEastAsia" w:hAnsiTheme="majorHAnsi" w:cstheme="majorBidi"/>
      <w:color w:val="1F3763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4E38C5"/>
    <w:rPr>
      <w:rFonts w:asciiTheme="majorHAnsi" w:eastAsiaTheme="majorEastAsia" w:hAnsiTheme="majorHAnsi" w:cstheme="majorBidi"/>
      <w:i/>
      <w:iCs/>
      <w:color w:val="1F3763" w:themeColor="accent1" w:themeShade="7F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4E38C5"/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4E38C5"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paragraph" w:styleId="TOC3">
    <w:name w:val="toc 3"/>
    <w:basedOn w:val="Normal"/>
    <w:next w:val="Normal"/>
    <w:autoRedefine/>
    <w:uiPriority w:val="39"/>
    <w:unhideWhenUsed/>
    <w:rsid w:val="00DE4C76"/>
    <w:pPr>
      <w:spacing w:after="100"/>
      <w:ind w:left="440"/>
    </w:pPr>
  </w:style>
  <w:style w:type="table" w:styleId="GridTable1Light-Accent1">
    <w:name w:val="Grid Table 1 Light Accent 1"/>
    <w:basedOn w:val="TableNormal"/>
    <w:uiPriority w:val="46"/>
    <w:rsid w:val="00254234"/>
    <w:pPr>
      <w:spacing w:after="0" w:line="240" w:lineRule="auto"/>
    </w:pPr>
    <w:tblPr>
      <w:tblStyleRowBandSize w:val="1"/>
      <w:tblStyleColBandSize w:val="1"/>
      <w:tblBorders>
        <w:top w:val="single" w:sz="4" w:space="0" w:color="B4C6E7" w:themeColor="accent1" w:themeTint="66"/>
        <w:left w:val="single" w:sz="4" w:space="0" w:color="B4C6E7" w:themeColor="accent1" w:themeTint="66"/>
        <w:bottom w:val="single" w:sz="4" w:space="0" w:color="B4C6E7" w:themeColor="accent1" w:themeTint="66"/>
        <w:right w:val="single" w:sz="4" w:space="0" w:color="B4C6E7" w:themeColor="accent1" w:themeTint="66"/>
        <w:insideH w:val="single" w:sz="4" w:space="0" w:color="B4C6E7" w:themeColor="accent1" w:themeTint="66"/>
        <w:insideV w:val="single" w:sz="4" w:space="0" w:color="B4C6E7" w:themeColor="accent1" w:themeTint="66"/>
      </w:tblBorders>
    </w:tblPr>
    <w:tblStylePr w:type="firstRow">
      <w:rPr>
        <w:b/>
        <w:bCs/>
      </w:rPr>
      <w:tblPr/>
      <w:tcPr>
        <w:tcBorders>
          <w:bottom w:val="single" w:sz="12" w:space="0" w:color="8EAADB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8EAADB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5">
    <w:name w:val="Grid Table 1 Light Accent 5"/>
    <w:basedOn w:val="TableNormal"/>
    <w:uiPriority w:val="46"/>
    <w:rsid w:val="0020663B"/>
    <w:pPr>
      <w:spacing w:after="0" w:line="240" w:lineRule="auto"/>
    </w:pPr>
    <w:tblPr>
      <w:tblStyleRowBandSize w:val="1"/>
      <w:tblStyleColBandSize w:val="1"/>
      <w:tblBorders>
        <w:top w:val="single" w:sz="4" w:space="0" w:color="BDD6EE" w:themeColor="accent5" w:themeTint="66"/>
        <w:left w:val="single" w:sz="4" w:space="0" w:color="BDD6EE" w:themeColor="accent5" w:themeTint="66"/>
        <w:bottom w:val="single" w:sz="4" w:space="0" w:color="BDD6EE" w:themeColor="accent5" w:themeTint="66"/>
        <w:right w:val="single" w:sz="4" w:space="0" w:color="BDD6EE" w:themeColor="accent5" w:themeTint="66"/>
        <w:insideH w:val="single" w:sz="4" w:space="0" w:color="BDD6EE" w:themeColor="accent5" w:themeTint="66"/>
        <w:insideV w:val="single" w:sz="4" w:space="0" w:color="BDD6EE" w:themeColor="accent5" w:themeTint="66"/>
      </w:tblBorders>
    </w:tblPr>
    <w:tblStylePr w:type="firstRow">
      <w:rPr>
        <w:b/>
        <w:bCs/>
      </w:rPr>
      <w:tblPr/>
      <w:tcPr>
        <w:tcBorders>
          <w:bottom w:val="single" w:sz="12" w:space="0" w:color="9CC2E5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9CC2E5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paragraph" w:styleId="NormalWeb">
    <w:name w:val="Normal (Web)"/>
    <w:basedOn w:val="Normal"/>
    <w:uiPriority w:val="99"/>
    <w:semiHidden/>
    <w:unhideWhenUsed/>
    <w:rsid w:val="00E62CC5"/>
    <w:rPr>
      <w:rFonts w:ascii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34834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72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76608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698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1402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5694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0076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6312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0482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1520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2492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8057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9530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2922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3726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27050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16161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3307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39140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09885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4468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80040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965353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846656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479466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947328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631924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013302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849032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11894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9263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7726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4548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13526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6589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7541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7142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6012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2107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3982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04272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0011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6698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5311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92628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image" Target="media/image32.jpeg"/><Relationship Id="rId21" Type="http://schemas.openxmlformats.org/officeDocument/2006/relationships/image" Target="media/image14.pn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40.png"/><Relationship Id="rId50" Type="http://schemas.openxmlformats.org/officeDocument/2006/relationships/image" Target="media/image43.jpeg"/><Relationship Id="rId55" Type="http://schemas.openxmlformats.org/officeDocument/2006/relationships/footer" Target="footer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9" Type="http://schemas.openxmlformats.org/officeDocument/2006/relationships/image" Target="media/image22.png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jpe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53" Type="http://schemas.openxmlformats.org/officeDocument/2006/relationships/hyperlink" Target="mailto:jhmheuvel1@gmail.com" TargetMode="External"/><Relationship Id="rId5" Type="http://schemas.openxmlformats.org/officeDocument/2006/relationships/webSettings" Target="webSettings.xml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image" Target="media/image41.jpeg"/><Relationship Id="rId56" Type="http://schemas.openxmlformats.org/officeDocument/2006/relationships/fontTable" Target="fontTable.xml"/><Relationship Id="rId8" Type="http://schemas.openxmlformats.org/officeDocument/2006/relationships/hyperlink" Target="http://www.wallboxplayer.com" TargetMode="External"/><Relationship Id="rId51" Type="http://schemas.openxmlformats.org/officeDocument/2006/relationships/image" Target="media/image44.jpe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jpe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20" Type="http://schemas.openxmlformats.org/officeDocument/2006/relationships/image" Target="media/image13.png"/><Relationship Id="rId41" Type="http://schemas.openxmlformats.org/officeDocument/2006/relationships/image" Target="media/image34.jpeg"/><Relationship Id="rId54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png"/><Relationship Id="rId28" Type="http://schemas.openxmlformats.org/officeDocument/2006/relationships/image" Target="media/image21.jpeg"/><Relationship Id="rId36" Type="http://schemas.openxmlformats.org/officeDocument/2006/relationships/image" Target="media/image29.png"/><Relationship Id="rId49" Type="http://schemas.openxmlformats.org/officeDocument/2006/relationships/image" Target="media/image42.jpeg"/><Relationship Id="rId57" Type="http://schemas.openxmlformats.org/officeDocument/2006/relationships/theme" Target="theme/theme1.xml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hyperlink" Target="http://www.wallboxplayer.com" TargetMode="External"/></Relationships>
</file>

<file path=word/_rels/header1.xml.rels><?xml version="1.0" encoding="UTF-8" standalone="yes"?>
<Relationships xmlns="http://schemas.openxmlformats.org/package/2006/relationships"><Relationship Id="rId2" Type="http://schemas.microsoft.com/office/2007/relationships/hdphoto" Target="media/hdphoto1.wdp"/><Relationship Id="rId1" Type="http://schemas.openxmlformats.org/officeDocument/2006/relationships/image" Target="media/image45.pn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CE2C9C9-0941-471A-84FD-86F8D254572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1133</TotalTime>
  <Pages>14</Pages>
  <Words>1936</Words>
  <Characters>11039</Characters>
  <Application>Microsoft Office Word</Application>
  <DocSecurity>0</DocSecurity>
  <Lines>91</Lines>
  <Paragraphs>25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Philips</Company>
  <LinksUpToDate>false</LinksUpToDate>
  <CharactersWithSpaces>12950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Heuvel, Joop van den</dc:creator>
  <cp:keywords/>
  <dc:description/>
  <cp:lastModifiedBy>Joop en Martina van den Heuvel</cp:lastModifiedBy>
  <cp:revision>45</cp:revision>
  <cp:lastPrinted>2025-10-23T16:45:00Z</cp:lastPrinted>
  <dcterms:created xsi:type="dcterms:W3CDTF">2024-02-26T12:10:00Z</dcterms:created>
  <dcterms:modified xsi:type="dcterms:W3CDTF">2025-11-15T09:56:00Z</dcterms:modified>
</cp:coreProperties>
</file>